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AD4" w:rsidRDefault="00A37AD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332480" cy="2590800"/>
            <wp:effectExtent l="0" t="0" r="1270" b="0"/>
            <wp:wrapTight wrapText="bothSides">
              <wp:wrapPolygon edited="0">
                <wp:start x="0" y="0"/>
                <wp:lineTo x="0" y="21441"/>
                <wp:lineTo x="21485" y="21441"/>
                <wp:lineTo x="214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8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AD4" w:rsidRPr="00A37AD4" w:rsidRDefault="00A37AD4" w:rsidP="00A37AD4"/>
    <w:p w:rsidR="00A37AD4" w:rsidRPr="00A37AD4" w:rsidRDefault="00A37AD4" w:rsidP="00A37AD4"/>
    <w:p w:rsidR="00A37AD4" w:rsidRPr="00A37AD4" w:rsidRDefault="00A37AD4" w:rsidP="00A37AD4"/>
    <w:p w:rsidR="00A37AD4" w:rsidRPr="00A37AD4" w:rsidRDefault="00A37AD4" w:rsidP="00A37AD4"/>
    <w:p w:rsidR="00A37AD4" w:rsidRDefault="00A37AD4" w:rsidP="00A37AD4"/>
    <w:p w:rsidR="00A37AD4" w:rsidRDefault="00A37AD4" w:rsidP="00A37AD4"/>
    <w:p w:rsidR="00A37AD4" w:rsidRDefault="00A37AD4" w:rsidP="00A37AD4"/>
    <w:p w:rsidR="00BC6AF4" w:rsidRPr="002760BD" w:rsidRDefault="00BC6AF4" w:rsidP="00A37AD4">
      <w:pPr>
        <w:jc w:val="center"/>
        <w:rPr>
          <w:rFonts w:ascii="SassoonPrimaryInfant" w:hAnsi="SassoonPrimaryInfant"/>
          <w:b/>
          <w:sz w:val="40"/>
        </w:rPr>
      </w:pPr>
    </w:p>
    <w:p w:rsidR="002760BD" w:rsidRPr="002760BD" w:rsidRDefault="00A37AD4" w:rsidP="002760BD">
      <w:pPr>
        <w:jc w:val="center"/>
        <w:rPr>
          <w:rFonts w:ascii="SassoonPrimaryInfant" w:hAnsi="SassoonPrimaryInfant"/>
          <w:b/>
          <w:sz w:val="72"/>
        </w:rPr>
      </w:pPr>
      <w:r w:rsidRPr="002760BD">
        <w:rPr>
          <w:rFonts w:ascii="SassoonPrimaryInfant" w:hAnsi="SassoonPrimaryInfant"/>
          <w:b/>
          <w:sz w:val="72"/>
        </w:rPr>
        <w:t>Key Instant Recall</w:t>
      </w:r>
    </w:p>
    <w:p w:rsidR="004B1C34" w:rsidRPr="002760BD" w:rsidRDefault="00A37AD4" w:rsidP="002760BD">
      <w:pPr>
        <w:jc w:val="center"/>
        <w:rPr>
          <w:rFonts w:ascii="SassoonPrimaryInfant" w:hAnsi="SassoonPrimaryInfant"/>
          <w:b/>
          <w:sz w:val="72"/>
        </w:rPr>
      </w:pPr>
      <w:r w:rsidRPr="002760BD">
        <w:rPr>
          <w:rFonts w:ascii="SassoonPrimaryInfant" w:hAnsi="SassoonPrimaryInfant"/>
          <w:b/>
          <w:sz w:val="72"/>
        </w:rPr>
        <w:t>Facts for Mathematics</w:t>
      </w:r>
    </w:p>
    <w:p w:rsidR="00BC6AF4" w:rsidRPr="002760BD" w:rsidRDefault="00BC6AF4" w:rsidP="00A37AD4">
      <w:pPr>
        <w:jc w:val="center"/>
        <w:rPr>
          <w:rFonts w:ascii="SassoonPrimaryInfant" w:hAnsi="SassoonPrimaryInfant"/>
          <w:sz w:val="52"/>
        </w:rPr>
      </w:pPr>
    </w:p>
    <w:p w:rsidR="00A37AD4" w:rsidRPr="002760BD" w:rsidRDefault="00A37AD4" w:rsidP="00A37AD4">
      <w:pPr>
        <w:jc w:val="center"/>
        <w:rPr>
          <w:rFonts w:ascii="SassoonPrimaryInfant" w:hAnsi="SassoonPrimaryInfant"/>
          <w:sz w:val="36"/>
        </w:rPr>
      </w:pPr>
      <w:r w:rsidRPr="002760BD">
        <w:rPr>
          <w:rFonts w:ascii="SassoonPrimaryInfant" w:hAnsi="SassoonPrimaryInfant"/>
          <w:sz w:val="36"/>
        </w:rPr>
        <w:t xml:space="preserve">To develop children’s fluency in mathematics, </w:t>
      </w:r>
      <w:r w:rsidR="00BC6AF4" w:rsidRPr="002760BD">
        <w:rPr>
          <w:rFonts w:ascii="SassoonPrimaryInfant" w:hAnsi="SassoonPrimaryInfant"/>
          <w:sz w:val="36"/>
        </w:rPr>
        <w:t xml:space="preserve">we ask them to learn key instant recall facts each half term. We expect children to practise their KIRFs </w:t>
      </w:r>
      <w:r w:rsidR="00FA7ED6">
        <w:rPr>
          <w:rFonts w:ascii="SassoonPrimaryInfant" w:hAnsi="SassoonPrimaryInfant"/>
          <w:sz w:val="36"/>
        </w:rPr>
        <w:t xml:space="preserve">daily. </w:t>
      </w:r>
    </w:p>
    <w:p w:rsidR="00BC6AF4" w:rsidRDefault="00BC6AF4" w:rsidP="00A37AD4">
      <w:pPr>
        <w:jc w:val="center"/>
        <w:rPr>
          <w:rFonts w:ascii="SassoonPrimaryInfant" w:hAnsi="SassoonPrimaryInfant"/>
          <w:b/>
          <w:sz w:val="40"/>
        </w:rPr>
      </w:pPr>
    </w:p>
    <w:p w:rsidR="00CD6381" w:rsidRDefault="008D6840" w:rsidP="00966C72">
      <w:pPr>
        <w:jc w:val="center"/>
        <w:rPr>
          <w:rFonts w:ascii="SassoonPrimaryInfant" w:hAnsi="SassoonPrimaryInfant"/>
          <w:b/>
          <w:sz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E6DDF6" wp14:editId="36DE16D6">
                <wp:simplePos x="0" y="0"/>
                <wp:positionH relativeFrom="margin">
                  <wp:posOffset>1657350</wp:posOffset>
                </wp:positionH>
                <wp:positionV relativeFrom="paragraph">
                  <wp:posOffset>-471487</wp:posOffset>
                </wp:positionV>
                <wp:extent cx="5386388" cy="442912"/>
                <wp:effectExtent l="0" t="0" r="24130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6388" cy="442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D6840" w:rsidRPr="00C95757" w:rsidRDefault="008D6840" w:rsidP="008D684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6"/>
                              </w:rPr>
                            </w:pPr>
                            <w:r w:rsidRPr="00C95757">
                              <w:rPr>
                                <w:rFonts w:ascii="SassoonPrimaryInfant" w:hAnsi="SassoonPrimaryInfant"/>
                                <w:b/>
                                <w:sz w:val="36"/>
                              </w:rPr>
                              <w:t>Overview of the Key Instant Recall Facts term by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0.5pt;margin-top:-37.1pt;width:424.15pt;height:34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" fillcolor="white [3201]" strokecolor="white [3212]" strokeweight=".5pt">
                <v:textbox>
                  <w:txbxContent>
                    <w:p w:rsidR="008D6840" w:rsidRPr="00C95757" w:rsidRDefault="008D6840" w:rsidP="008D684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6"/>
                        </w:rPr>
                      </w:pPr>
                      <w:r w:rsidRPr="00C95757">
                        <w:rPr>
                          <w:rFonts w:ascii="SassoonPrimaryInfant" w:hAnsi="SassoonPrimaryInfant"/>
                          <w:b/>
                          <w:sz w:val="36"/>
                        </w:rPr>
                        <w:t>Overview of the Key Instant Recall Facts term by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638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1EDBE0" wp14:editId="17E5C278">
            <wp:simplePos x="0" y="0"/>
            <wp:positionH relativeFrom="margin">
              <wp:align>center</wp:align>
            </wp:positionH>
            <wp:positionV relativeFrom="paragraph">
              <wp:posOffset>454</wp:posOffset>
            </wp:positionV>
            <wp:extent cx="10497820" cy="5920286"/>
            <wp:effectExtent l="0" t="0" r="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7820" cy="5920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C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6241DF" wp14:editId="2885E9E8">
                <wp:simplePos x="0" y="0"/>
                <wp:positionH relativeFrom="column">
                  <wp:posOffset>2354631</wp:posOffset>
                </wp:positionH>
                <wp:positionV relativeFrom="paragraph">
                  <wp:posOffset>-5775668</wp:posOffset>
                </wp:positionV>
                <wp:extent cx="4386262" cy="442912"/>
                <wp:effectExtent l="0" t="0" r="14605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6262" cy="4429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0C2CFD" w:rsidRPr="008D6840" w:rsidRDefault="000C2CFD" w:rsidP="000C2CF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  <w:t xml:space="preserve">Year 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2F43E" id="Text Box 5" o:spid="_x0000_s1030" type="#_x0000_t202" style="position:absolute;margin-left:185.4pt;margin-top:-454.8pt;width:345.35pt;height:34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" fillcolor="window" strokecolor="window" strokeweight=".5pt">
                <v:textbox>
                  <w:txbxContent>
                    <w:p w:rsidR="000C2CFD" w:rsidRPr="008D6840" w:rsidRDefault="000C2CFD" w:rsidP="000C2CFD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4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40"/>
                        </w:rPr>
                        <w:t>Year 2</w:t>
                      </w:r>
                      <w:r>
                        <w:rPr>
                          <w:rFonts w:ascii="SassoonPrimaryInfant" w:hAnsi="SassoonPrimaryInfant"/>
                          <w:b/>
                          <w:sz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D6381" w:rsidRDefault="00C91AD6">
      <w:pPr>
        <w:rPr>
          <w:rFonts w:ascii="SassoonPrimaryInfant" w:hAnsi="SassoonPrimaryInfant"/>
          <w:b/>
          <w:sz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5B21F2" wp14:editId="38322BFD">
                <wp:simplePos x="0" y="0"/>
                <wp:positionH relativeFrom="column">
                  <wp:posOffset>2155190</wp:posOffset>
                </wp:positionH>
                <wp:positionV relativeFrom="paragraph">
                  <wp:posOffset>-26670</wp:posOffset>
                </wp:positionV>
                <wp:extent cx="4386262" cy="442912"/>
                <wp:effectExtent l="0" t="0" r="14605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6262" cy="4429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B27904" w:rsidRPr="008D6840" w:rsidRDefault="00B27904" w:rsidP="00B2790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  <w:t>Year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B21F2" id="Text Box 12" o:spid="_x0000_s1031" type="#_x0000_t202" style="position:absolute;margin-left:169.7pt;margin-top:-2.1pt;width:345.35pt;height:34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" fillcolor="window" strokecolor="window" strokeweight=".5pt">
                <v:textbox>
                  <w:txbxContent>
                    <w:p w:rsidR="00B27904" w:rsidRPr="008D6840" w:rsidRDefault="00B27904" w:rsidP="00B2790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4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40"/>
                        </w:rPr>
                        <w:t>Year 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5387"/>
        <w:gridCol w:w="4961"/>
        <w:gridCol w:w="5103"/>
      </w:tblGrid>
      <w:tr w:rsidR="00B27904" w:rsidRPr="00CD6381" w:rsidTr="00021FD6">
        <w:tc>
          <w:tcPr>
            <w:tcW w:w="5387" w:type="dxa"/>
          </w:tcPr>
          <w:p w:rsidR="00B27904" w:rsidRPr="00CD6381" w:rsidRDefault="00B27904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CD6381">
              <w:rPr>
                <w:rFonts w:ascii="SassoonPrimaryInfant" w:hAnsi="SassoonPrimaryInfant"/>
                <w:b/>
                <w:color w:val="002060"/>
                <w:sz w:val="32"/>
              </w:rPr>
              <w:t>Counting and Place Value</w:t>
            </w:r>
          </w:p>
        </w:tc>
        <w:tc>
          <w:tcPr>
            <w:tcW w:w="4961" w:type="dxa"/>
          </w:tcPr>
          <w:p w:rsidR="00B27904" w:rsidRPr="00CD6381" w:rsidRDefault="00B27904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CD6381">
              <w:rPr>
                <w:rFonts w:ascii="SassoonPrimaryInfant" w:hAnsi="SassoonPrimaryInfant"/>
                <w:b/>
                <w:color w:val="002060"/>
                <w:sz w:val="32"/>
              </w:rPr>
              <w:t>Number Bonds</w:t>
            </w:r>
          </w:p>
        </w:tc>
        <w:tc>
          <w:tcPr>
            <w:tcW w:w="5103" w:type="dxa"/>
          </w:tcPr>
          <w:p w:rsidR="00B27904" w:rsidRPr="00CD6381" w:rsidRDefault="00B27904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CD6381">
              <w:rPr>
                <w:rFonts w:ascii="SassoonPrimaryInfant" w:hAnsi="SassoonPrimaryInfant"/>
                <w:b/>
                <w:color w:val="002060"/>
                <w:sz w:val="32"/>
              </w:rPr>
              <w:t>Addition &amp; Subtraction</w:t>
            </w:r>
          </w:p>
        </w:tc>
      </w:tr>
      <w:tr w:rsidR="00B27904" w:rsidRPr="007F4E34" w:rsidTr="00021FD6">
        <w:tc>
          <w:tcPr>
            <w:tcW w:w="5387" w:type="dxa"/>
          </w:tcPr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Count from 0 in multiples of 100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Count from 0 in multiples of 50 </w:t>
            </w:r>
            <w:r w:rsidR="003B56F3" w:rsidRPr="00021FD6">
              <w:rPr>
                <w:rFonts w:ascii="SassoonPrimaryInfant" w:hAnsi="SassoonPrimaryInfant"/>
                <w:sz w:val="24"/>
                <w:szCs w:val="24"/>
              </w:rPr>
              <w:t>(E.g. How many 50s make 300? Multiply 50 by 6. What are 4 lots of 50?)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Count from 0 in multiples of 4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Count from 0 in multiples of 8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Count in 4s from any given number, forwards and backwards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Count in 3s from any given number, forwards and backwards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Find 10 more / less than a given number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Find 100 more / less than a given number Understand the value of H, T &amp; Ones </w:t>
            </w:r>
          </w:p>
          <w:p w:rsidR="00B27904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>Read and write numbers to 1000 (numerals and words)</w:t>
            </w:r>
          </w:p>
          <w:p w:rsidR="003B56F3" w:rsidRPr="00021FD6" w:rsidRDefault="003B56F3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color w:val="002060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>Round numbers to the nearest 10 and 100</w:t>
            </w: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</w:tc>
        <w:tc>
          <w:tcPr>
            <w:tcW w:w="4961" w:type="dxa"/>
          </w:tcPr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Understand the = sign in balancing equations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Use and understand </w:t>
            </w:r>
            <w:r w:rsidR="00A07991" w:rsidRPr="00021FD6">
              <w:rPr>
                <w:sz w:val="24"/>
              </w:rPr>
              <w:t xml:space="preserve">&lt; </w:t>
            </w:r>
            <w:r w:rsidR="00A07991" w:rsidRPr="00021FD6">
              <w:rPr>
                <w:rFonts w:ascii="SassoonPrimaryInfant" w:hAnsi="SassoonPrimaryInfant"/>
                <w:sz w:val="24"/>
                <w:szCs w:val="24"/>
              </w:rPr>
              <w:t xml:space="preserve">and </w:t>
            </w:r>
            <w:r w:rsidR="00A07991" w:rsidRPr="00021FD6">
              <w:rPr>
                <w:sz w:val="24"/>
              </w:rPr>
              <w:t xml:space="preserve">&gt; </w:t>
            </w:r>
            <w:r w:rsidR="00A07991" w:rsidRPr="00021FD6">
              <w:rPr>
                <w:rFonts w:ascii="SassoonPrimaryInfant" w:hAnsi="SassoonPrimaryInfant"/>
                <w:sz w:val="24"/>
                <w:szCs w:val="24"/>
              </w:rPr>
              <w:t>signs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Understand missing number calculations </w:t>
            </w:r>
          </w:p>
          <w:p w:rsidR="00E80408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all number bonds to 100 (E.g. What do I add to 65 to make 100? What is 100 take away 6? What is 13 less than 100? How many more than 98 is 100? </w:t>
            </w:r>
            <w:r w:rsidR="003B56F3" w:rsidRPr="00021FD6">
              <w:rPr>
                <w:rFonts w:ascii="SassoonPrimaryInfant" w:hAnsi="SassoonPrimaryInfant"/>
                <w:sz w:val="24"/>
              </w:rPr>
              <w:t>What is the difference between 89 and 100?)</w:t>
            </w:r>
          </w:p>
          <w:p w:rsidR="00455F0E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Visualise number bonds to 100 on a number line </w:t>
            </w:r>
          </w:p>
          <w:p w:rsidR="00B27904" w:rsidRPr="00021FD6" w:rsidRDefault="00E80408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color w:val="002060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Find patterns within number bonds to 100</w:t>
            </w:r>
          </w:p>
          <w:p w:rsidR="00B27904" w:rsidRPr="00021FD6" w:rsidRDefault="00B27904" w:rsidP="003E3C1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B27904" w:rsidRPr="00021FD6" w:rsidRDefault="00B27904" w:rsidP="003E3C1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  <w:p w:rsidR="00B27904" w:rsidRPr="00021FD6" w:rsidRDefault="00B27904" w:rsidP="003E3C16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</w:p>
        </w:tc>
        <w:tc>
          <w:tcPr>
            <w:tcW w:w="5103" w:type="dxa"/>
          </w:tcPr>
          <w:p w:rsidR="003B56F3" w:rsidRPr="00021FD6" w:rsidRDefault="003B56F3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Know all addition and subtraction facts for multiples of 100 to 1000 </w:t>
            </w:r>
          </w:p>
          <w:p w:rsidR="003B56F3" w:rsidRPr="00021FD6" w:rsidRDefault="003B56F3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Know all addition and subtraction facts for multiples of 5 with a total of 100 </w:t>
            </w:r>
          </w:p>
          <w:p w:rsidR="003B56F3" w:rsidRPr="00021FD6" w:rsidRDefault="003B56F3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Know all addition and subtraction facts for number pairs with a total of 100 </w:t>
            </w:r>
          </w:p>
          <w:p w:rsidR="003B56F3" w:rsidRPr="00021FD6" w:rsidRDefault="003B56F3" w:rsidP="00D03C9B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Add and subtract mentally: </w:t>
            </w:r>
          </w:p>
          <w:p w:rsidR="00D03C9B" w:rsidRPr="00021FD6" w:rsidRDefault="00D03C9B" w:rsidP="00D03C9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B56F3" w:rsidRPr="00021FD6" w:rsidRDefault="003B56F3" w:rsidP="00D03C9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A three-digit number and ones </w:t>
            </w:r>
          </w:p>
          <w:p w:rsidR="003B56F3" w:rsidRPr="00021FD6" w:rsidRDefault="003B56F3" w:rsidP="00D03C9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A three-digit number and tens </w:t>
            </w:r>
          </w:p>
          <w:p w:rsidR="00B27904" w:rsidRPr="00021FD6" w:rsidRDefault="003B56F3" w:rsidP="00D03C9B">
            <w:pPr>
              <w:rPr>
                <w:rFonts w:ascii="SassoonPrimaryInfant" w:hAnsi="SassoonPrimaryInfant"/>
                <w:b/>
                <w:color w:val="002060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>A three-digit number and hundreds</w:t>
            </w:r>
          </w:p>
        </w:tc>
      </w:tr>
      <w:tr w:rsidR="00B27904" w:rsidRPr="007F4E34" w:rsidTr="00021FD6">
        <w:tc>
          <w:tcPr>
            <w:tcW w:w="5387" w:type="dxa"/>
          </w:tcPr>
          <w:p w:rsidR="00B27904" w:rsidRPr="007F4E34" w:rsidRDefault="00021FD6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0CA5695" wp14:editId="0D685485">
                      <wp:simplePos x="0" y="0"/>
                      <wp:positionH relativeFrom="column">
                        <wp:posOffset>2761615</wp:posOffset>
                      </wp:positionH>
                      <wp:positionV relativeFrom="paragraph">
                        <wp:posOffset>-470853</wp:posOffset>
                      </wp:positionV>
                      <wp:extent cx="4386262" cy="442912"/>
                      <wp:effectExtent l="0" t="0" r="14605" b="1460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86262" cy="4429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021FD6" w:rsidRPr="008D6840" w:rsidRDefault="00021FD6" w:rsidP="00021FD6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40"/>
                                    </w:rPr>
                                    <w:t>Year 3</w:t>
                                  </w:r>
                                  <w:r w:rsidR="00F94729">
                                    <w:rPr>
                                      <w:rFonts w:ascii="SassoonPrimaryInfant" w:hAnsi="SassoonPrimaryInfant"/>
                                      <w:b/>
                                      <w:sz w:val="40"/>
                                    </w:rPr>
                                    <w:t xml:space="preserve"> continued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A5695" id="Text Box 21" o:spid="_x0000_s1032" type="#_x0000_t202" style="position:absolute;left:0;text-align:left;margin-left:217.45pt;margin-top:-37.1pt;width:345.35pt;height:34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" fillcolor="window" strokecolor="window" strokeweight=".5pt">
                      <v:textbox>
                        <w:txbxContent>
                          <w:p w:rsidR="00021FD6" w:rsidRPr="008D6840" w:rsidRDefault="00021FD6" w:rsidP="00021FD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  <w:t>Year 3</w:t>
                            </w:r>
                            <w:r w:rsidR="00F94729"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  <w:t xml:space="preserve"> continued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7904" w:rsidRPr="007F4E34">
              <w:rPr>
                <w:rFonts w:ascii="SassoonPrimaryInfant" w:hAnsi="SassoonPrimaryInfant"/>
                <w:b/>
                <w:color w:val="002060"/>
                <w:sz w:val="32"/>
              </w:rPr>
              <w:t>Doubling &amp; Halving</w:t>
            </w:r>
          </w:p>
        </w:tc>
        <w:tc>
          <w:tcPr>
            <w:tcW w:w="4961" w:type="dxa"/>
          </w:tcPr>
          <w:p w:rsidR="00B27904" w:rsidRPr="007F4E34" w:rsidRDefault="00B27904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7F4E34">
              <w:rPr>
                <w:rFonts w:ascii="SassoonPrimaryInfant" w:hAnsi="SassoonPrimaryInfant"/>
                <w:b/>
                <w:color w:val="002060"/>
                <w:sz w:val="32"/>
              </w:rPr>
              <w:t>Multiplication &amp; Division Facts</w:t>
            </w:r>
          </w:p>
        </w:tc>
        <w:tc>
          <w:tcPr>
            <w:tcW w:w="5103" w:type="dxa"/>
          </w:tcPr>
          <w:p w:rsidR="00B27904" w:rsidRPr="007F4E34" w:rsidRDefault="00B27904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7F4E34">
              <w:rPr>
                <w:rFonts w:ascii="SassoonPrimaryInfant" w:hAnsi="SassoonPrimaryInfant"/>
                <w:b/>
                <w:color w:val="002060"/>
                <w:sz w:val="32"/>
              </w:rPr>
              <w:t>Measures</w:t>
            </w:r>
          </w:p>
        </w:tc>
      </w:tr>
      <w:tr w:rsidR="00B27904" w:rsidRPr="007F4E34" w:rsidTr="00021FD6">
        <w:tc>
          <w:tcPr>
            <w:tcW w:w="5387" w:type="dxa"/>
          </w:tcPr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doubles of all multiples of 10 to 500 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halves of all multiples of 10 to 500 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doubles of all multiples of 100 to 5000 </w:t>
            </w:r>
          </w:p>
          <w:p w:rsidR="00B27904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Know halves of all multiples of 100 to 5000</w:t>
            </w:r>
          </w:p>
          <w:p w:rsidR="00B27904" w:rsidRPr="00021FD6" w:rsidRDefault="00B27904" w:rsidP="003E3C16">
            <w:pPr>
              <w:rPr>
                <w:rFonts w:ascii="SassoonPrimaryInfant" w:hAnsi="SassoonPrimaryInfant"/>
                <w:b/>
                <w:sz w:val="24"/>
              </w:rPr>
            </w:pPr>
          </w:p>
          <w:p w:rsidR="00B27904" w:rsidRPr="00021FD6" w:rsidRDefault="00B27904" w:rsidP="003E3C16">
            <w:pPr>
              <w:rPr>
                <w:rFonts w:ascii="SassoonPrimaryInfant" w:hAnsi="SassoonPrimaryInfant"/>
                <w:b/>
                <w:sz w:val="24"/>
              </w:rPr>
            </w:pPr>
          </w:p>
          <w:p w:rsidR="00B27904" w:rsidRPr="00021FD6" w:rsidRDefault="00B27904" w:rsidP="003E3C16">
            <w:pPr>
              <w:rPr>
                <w:rFonts w:ascii="SassoonPrimaryInfant" w:hAnsi="SassoonPrimaryInfant"/>
                <w:b/>
                <w:sz w:val="24"/>
              </w:rPr>
            </w:pPr>
          </w:p>
        </w:tc>
        <w:tc>
          <w:tcPr>
            <w:tcW w:w="4961" w:type="dxa"/>
          </w:tcPr>
          <w:p w:rsidR="00C00ED5" w:rsidRDefault="00C00ED5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Revise previous </w:t>
            </w:r>
            <w:r w:rsidR="00455F0E" w:rsidRPr="00021FD6">
              <w:rPr>
                <w:rFonts w:ascii="SassoonPrimaryInfant" w:hAnsi="SassoonPrimaryInfant"/>
                <w:sz w:val="24"/>
              </w:rPr>
              <w:t xml:space="preserve">x and ÷ facts for </w:t>
            </w:r>
            <w:r>
              <w:rPr>
                <w:rFonts w:ascii="SassoonPrimaryInfant" w:hAnsi="SassoonPrimaryInfant"/>
                <w:sz w:val="24"/>
              </w:rPr>
              <w:t xml:space="preserve">2, </w:t>
            </w:r>
            <w:r w:rsidR="00455F0E" w:rsidRPr="00021FD6">
              <w:rPr>
                <w:rFonts w:ascii="SassoonPrimaryInfant" w:hAnsi="SassoonPrimaryInfant"/>
                <w:sz w:val="24"/>
              </w:rPr>
              <w:t xml:space="preserve">3, 4, </w:t>
            </w:r>
            <w:r>
              <w:rPr>
                <w:rFonts w:ascii="SassoonPrimaryInfant" w:hAnsi="SassoonPrimaryInfant"/>
                <w:sz w:val="24"/>
              </w:rPr>
              <w:t xml:space="preserve">5, </w:t>
            </w:r>
            <w:r w:rsidR="00933860">
              <w:rPr>
                <w:rFonts w:ascii="SassoonPrimaryInfant" w:hAnsi="SassoonPrimaryInfant"/>
                <w:sz w:val="24"/>
              </w:rPr>
              <w:t>6 and 10</w:t>
            </w:r>
          </w:p>
          <w:p w:rsidR="00455F0E" w:rsidRPr="00021FD6" w:rsidRDefault="00933860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Introduce 7s, 8s, 9s and 11s- recall multiplication and corresponding division facts 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x50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x100</w:t>
            </w:r>
          </w:p>
          <w:p w:rsidR="00B27904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Children recognise that multiples of even times tables are all even</w:t>
            </w:r>
          </w:p>
        </w:tc>
        <w:tc>
          <w:tcPr>
            <w:tcW w:w="5103" w:type="dxa"/>
          </w:tcPr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Recall facts about durations of time 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the number of seconds in a minute 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Know the number of minutes in an hour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the number of hours in a day 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the number of days in each month, year and leap year </w:t>
            </w:r>
          </w:p>
          <w:p w:rsidR="00B27904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Understand am and pm; noon and midnight Recognise right angles</w:t>
            </w:r>
          </w:p>
          <w:p w:rsidR="00455F0E" w:rsidRPr="00021FD6" w:rsidRDefault="00455F0E" w:rsidP="00D03C9B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Know which units are used to measure length, weight and capacity</w:t>
            </w: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  <w:p w:rsidR="00021FD6" w:rsidRPr="00021FD6" w:rsidRDefault="00021FD6" w:rsidP="00021FD6">
            <w:pPr>
              <w:rPr>
                <w:rFonts w:ascii="SassoonPrimaryInfant" w:hAnsi="SassoonPrimaryInfant"/>
                <w:sz w:val="24"/>
              </w:rPr>
            </w:pPr>
          </w:p>
        </w:tc>
      </w:tr>
    </w:tbl>
    <w:p w:rsidR="00CC6047" w:rsidRPr="00A37AD4" w:rsidRDefault="00CC6047" w:rsidP="00A1120E">
      <w:pPr>
        <w:rPr>
          <w:rFonts w:ascii="SassoonPrimaryInfant" w:hAnsi="SassoonPrimaryInfant"/>
          <w:b/>
          <w:sz w:val="40"/>
        </w:rPr>
      </w:pPr>
      <w:bookmarkStart w:id="0" w:name="_GoBack"/>
      <w:bookmarkEnd w:id="0"/>
    </w:p>
    <w:sectPr w:rsidR="00CC6047" w:rsidRPr="00A37AD4" w:rsidSect="002760B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7A6" w:rsidRDefault="00D357A6" w:rsidP="00D357A6">
      <w:pPr>
        <w:spacing w:after="0" w:line="240" w:lineRule="auto"/>
      </w:pPr>
      <w:r>
        <w:separator/>
      </w:r>
    </w:p>
  </w:endnote>
  <w:endnote w:type="continuationSeparator" w:id="0">
    <w:p w:rsidR="00D357A6" w:rsidRDefault="00D357A6" w:rsidP="00D35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7A6" w:rsidRDefault="00D357A6" w:rsidP="00D357A6">
      <w:pPr>
        <w:spacing w:after="0" w:line="240" w:lineRule="auto"/>
      </w:pPr>
      <w:r>
        <w:separator/>
      </w:r>
    </w:p>
  </w:footnote>
  <w:footnote w:type="continuationSeparator" w:id="0">
    <w:p w:rsidR="00D357A6" w:rsidRDefault="00D357A6" w:rsidP="00D35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A6" w:rsidRPr="00D357A6" w:rsidRDefault="00D357A6" w:rsidP="00D357A6">
    <w:pPr>
      <w:pStyle w:val="Header"/>
      <w:jc w:val="center"/>
      <w:rPr>
        <w:rFonts w:ascii="SassoonPrimaryInfant" w:hAnsi="SassoonPrimaryInfant"/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52375"/>
    <w:multiLevelType w:val="hybridMultilevel"/>
    <w:tmpl w:val="3972244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45B11"/>
    <w:multiLevelType w:val="hybridMultilevel"/>
    <w:tmpl w:val="5F26A50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527CA"/>
    <w:multiLevelType w:val="hybridMultilevel"/>
    <w:tmpl w:val="42924C5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77AE1"/>
    <w:multiLevelType w:val="hybridMultilevel"/>
    <w:tmpl w:val="0C0A53A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17BA5"/>
    <w:multiLevelType w:val="hybridMultilevel"/>
    <w:tmpl w:val="CC568C7A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CE531B"/>
    <w:multiLevelType w:val="hybridMultilevel"/>
    <w:tmpl w:val="AFF004F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C5358"/>
    <w:multiLevelType w:val="hybridMultilevel"/>
    <w:tmpl w:val="B9D6EE4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F35BF"/>
    <w:multiLevelType w:val="hybridMultilevel"/>
    <w:tmpl w:val="6990151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24332"/>
    <w:multiLevelType w:val="hybridMultilevel"/>
    <w:tmpl w:val="A0A2E9A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E735C"/>
    <w:multiLevelType w:val="hybridMultilevel"/>
    <w:tmpl w:val="630C3B1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96E67"/>
    <w:multiLevelType w:val="hybridMultilevel"/>
    <w:tmpl w:val="F8EC1A94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172FD"/>
    <w:multiLevelType w:val="hybridMultilevel"/>
    <w:tmpl w:val="0D585A6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963322"/>
    <w:multiLevelType w:val="hybridMultilevel"/>
    <w:tmpl w:val="449A207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9228E"/>
    <w:multiLevelType w:val="hybridMultilevel"/>
    <w:tmpl w:val="D2580482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A677E"/>
    <w:multiLevelType w:val="hybridMultilevel"/>
    <w:tmpl w:val="C804D5B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4F24921"/>
    <w:multiLevelType w:val="hybridMultilevel"/>
    <w:tmpl w:val="C92AF2F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85AE0"/>
    <w:multiLevelType w:val="hybridMultilevel"/>
    <w:tmpl w:val="3D044382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"/>
  </w:num>
  <w:num w:numId="4">
    <w:abstractNumId w:val="8"/>
  </w:num>
  <w:num w:numId="5">
    <w:abstractNumId w:val="13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10"/>
  </w:num>
  <w:num w:numId="11">
    <w:abstractNumId w:val="12"/>
  </w:num>
  <w:num w:numId="12">
    <w:abstractNumId w:val="4"/>
  </w:num>
  <w:num w:numId="13">
    <w:abstractNumId w:val="6"/>
  </w:num>
  <w:num w:numId="14">
    <w:abstractNumId w:val="2"/>
  </w:num>
  <w:num w:numId="15">
    <w:abstractNumId w:val="15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D4"/>
    <w:rsid w:val="00015690"/>
    <w:rsid w:val="000208AD"/>
    <w:rsid w:val="00021FD6"/>
    <w:rsid w:val="00050723"/>
    <w:rsid w:val="000C2CFD"/>
    <w:rsid w:val="00185D28"/>
    <w:rsid w:val="001A1F38"/>
    <w:rsid w:val="0023012B"/>
    <w:rsid w:val="0026724F"/>
    <w:rsid w:val="002760BD"/>
    <w:rsid w:val="003B56F3"/>
    <w:rsid w:val="00455F0E"/>
    <w:rsid w:val="004B1C34"/>
    <w:rsid w:val="004C0655"/>
    <w:rsid w:val="00616001"/>
    <w:rsid w:val="006D1459"/>
    <w:rsid w:val="00722884"/>
    <w:rsid w:val="0073434C"/>
    <w:rsid w:val="007B0D15"/>
    <w:rsid w:val="007E3936"/>
    <w:rsid w:val="007F4E34"/>
    <w:rsid w:val="008D6840"/>
    <w:rsid w:val="00933860"/>
    <w:rsid w:val="00966C72"/>
    <w:rsid w:val="009D1976"/>
    <w:rsid w:val="009E1296"/>
    <w:rsid w:val="009F49F7"/>
    <w:rsid w:val="00A07991"/>
    <w:rsid w:val="00A1120E"/>
    <w:rsid w:val="00A15934"/>
    <w:rsid w:val="00A37AD4"/>
    <w:rsid w:val="00B27904"/>
    <w:rsid w:val="00BC6AF4"/>
    <w:rsid w:val="00BF03A5"/>
    <w:rsid w:val="00C00ED5"/>
    <w:rsid w:val="00C90662"/>
    <w:rsid w:val="00C91AD6"/>
    <w:rsid w:val="00C95757"/>
    <w:rsid w:val="00CC6047"/>
    <w:rsid w:val="00CD5126"/>
    <w:rsid w:val="00CD6381"/>
    <w:rsid w:val="00D03C9B"/>
    <w:rsid w:val="00D357A6"/>
    <w:rsid w:val="00E80408"/>
    <w:rsid w:val="00F524BE"/>
    <w:rsid w:val="00F94729"/>
    <w:rsid w:val="00FA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9D40E"/>
  <w15:chartTrackingRefBased/>
  <w15:docId w15:val="{ABD191A4-6676-4F36-BC62-AE72BBCA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57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7A6"/>
  </w:style>
  <w:style w:type="paragraph" w:styleId="Footer">
    <w:name w:val="footer"/>
    <w:basedOn w:val="Normal"/>
    <w:link w:val="FooterChar"/>
    <w:uiPriority w:val="99"/>
    <w:unhideWhenUsed/>
    <w:rsid w:val="00D357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7A6"/>
  </w:style>
  <w:style w:type="table" w:styleId="TableGrid">
    <w:name w:val="Table Grid"/>
    <w:basedOn w:val="TableNormal"/>
    <w:uiPriority w:val="39"/>
    <w:rsid w:val="00CD6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9B04D-D671-4045-B301-78F5841C5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DAE67E75</Template>
  <TotalTime>1</TotalTime>
  <Pages>5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Graham</dc:creator>
  <cp:keywords/>
  <dc:description/>
  <cp:lastModifiedBy>Nicholas Whitley</cp:lastModifiedBy>
  <cp:revision>2</cp:revision>
  <dcterms:created xsi:type="dcterms:W3CDTF">2020-03-19T11:40:00Z</dcterms:created>
  <dcterms:modified xsi:type="dcterms:W3CDTF">2020-03-19T11:40:00Z</dcterms:modified>
</cp:coreProperties>
</file>