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7F3DE" w14:textId="21F77DDF" w:rsidR="007C685E" w:rsidRDefault="00940DB3" w:rsidP="000D2179">
      <w:pPr>
        <w:jc w:val="center"/>
        <w:rPr>
          <w:rFonts w:eastAsiaTheme="majorEastAsia" w:cs="Arial"/>
          <w:b/>
          <w:color w:val="FF6900"/>
          <w:sz w:val="72"/>
          <w:szCs w:val="72"/>
          <w:u w:val="single" w:color="FFD006"/>
          <w:lang w:eastAsia="ja-JP"/>
        </w:rPr>
      </w:pPr>
      <w:r>
        <w:rPr>
          <w:rFonts w:eastAsiaTheme="minorEastAsia"/>
          <w:b/>
          <w:noProof/>
          <w:sz w:val="32"/>
          <w:lang w:eastAsia="en-GB"/>
        </w:rPr>
        <w:drawing>
          <wp:anchor distT="0" distB="0" distL="114300" distR="114300" simplePos="0" relativeHeight="251682304" behindDoc="1" locked="0" layoutInCell="1" allowOverlap="1" wp14:anchorId="2EA48923" wp14:editId="3D0FE8EB">
            <wp:simplePos x="0" y="0"/>
            <wp:positionH relativeFrom="margin">
              <wp:posOffset>1743075</wp:posOffset>
            </wp:positionH>
            <wp:positionV relativeFrom="paragraph">
              <wp:posOffset>276225</wp:posOffset>
            </wp:positionV>
            <wp:extent cx="2571750" cy="1892935"/>
            <wp:effectExtent l="0" t="0" r="0" b="0"/>
            <wp:wrapTight wrapText="bothSides">
              <wp:wrapPolygon edited="0">
                <wp:start x="0" y="0"/>
                <wp:lineTo x="0" y="21303"/>
                <wp:lineTo x="21440" y="21303"/>
                <wp:lineTo x="2144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750" cy="1892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84BF7F" w14:textId="60B3548F" w:rsidR="0023472F" w:rsidRDefault="0023472F" w:rsidP="000D2179">
      <w:pPr>
        <w:jc w:val="center"/>
        <w:rPr>
          <w:rFonts w:eastAsiaTheme="majorEastAsia" w:cs="Arial"/>
          <w:b/>
          <w:color w:val="FF6900"/>
          <w:sz w:val="72"/>
          <w:szCs w:val="72"/>
          <w:u w:val="single" w:color="FFD006"/>
          <w:lang w:eastAsia="ja-JP"/>
        </w:rPr>
      </w:pPr>
    </w:p>
    <w:p w14:paraId="63975827" w14:textId="77777777" w:rsidR="00940DB3" w:rsidRDefault="00940DB3" w:rsidP="000D2179">
      <w:pPr>
        <w:jc w:val="center"/>
        <w:rPr>
          <w:rFonts w:eastAsiaTheme="majorEastAsia" w:cs="Arial"/>
          <w:b/>
          <w:color w:val="FF6900"/>
          <w:sz w:val="72"/>
          <w:szCs w:val="72"/>
          <w:u w:val="single"/>
          <w:lang w:eastAsia="ja-JP"/>
        </w:rPr>
      </w:pPr>
    </w:p>
    <w:p w14:paraId="2C43B91B" w14:textId="0FCA3217" w:rsidR="00A23725" w:rsidRPr="00940DB3" w:rsidRDefault="00940DB3" w:rsidP="000D2179">
      <w:pPr>
        <w:jc w:val="center"/>
        <w:rPr>
          <w:rFonts w:eastAsiaTheme="majorEastAsia" w:cs="Arial"/>
          <w:b/>
          <w:color w:val="0070C0"/>
          <w:sz w:val="72"/>
          <w:szCs w:val="72"/>
          <w:u w:val="single"/>
          <w:lang w:eastAsia="ja-JP"/>
        </w:rPr>
      </w:pPr>
      <w:r w:rsidRPr="00940DB3">
        <w:rPr>
          <w:rFonts w:eastAsiaTheme="majorEastAsia" w:cs="Arial"/>
          <w:b/>
          <w:color w:val="0070C0"/>
          <w:sz w:val="72"/>
          <w:szCs w:val="72"/>
          <w:u w:val="single"/>
          <w:lang w:eastAsia="ja-JP"/>
        </w:rPr>
        <w:t>Sea View Primary School</w:t>
      </w:r>
    </w:p>
    <w:p w14:paraId="1C96E908" w14:textId="77777777" w:rsidR="0011606A" w:rsidRDefault="0011606A" w:rsidP="000D2179">
      <w:pPr>
        <w:jc w:val="center"/>
        <w:rPr>
          <w:rFonts w:eastAsiaTheme="majorEastAsia" w:cs="Arial"/>
          <w:color w:val="000000" w:themeColor="text1"/>
          <w:sz w:val="72"/>
          <w:szCs w:val="72"/>
          <w:lang w:eastAsia="ja-JP"/>
        </w:rPr>
      </w:pPr>
    </w:p>
    <w:p w14:paraId="55C48F61" w14:textId="36937E91" w:rsidR="00A23725" w:rsidRDefault="001B7842" w:rsidP="000D2179">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Primary MFL Policy</w:t>
      </w:r>
    </w:p>
    <w:p w14:paraId="64730BD0" w14:textId="0A9944E8" w:rsidR="00824FDF" w:rsidRDefault="00B668F8" w:rsidP="000D2179">
      <w:pPr>
        <w:jc w:val="center"/>
        <w:rPr>
          <w:rFonts w:eastAsiaTheme="majorEastAsia" w:cs="Arial"/>
          <w:color w:val="000000" w:themeColor="text1"/>
          <w:sz w:val="72"/>
          <w:szCs w:val="80"/>
          <w:lang w:val="en-US" w:eastAsia="ja-JP"/>
        </w:rPr>
      </w:pPr>
      <w:r>
        <w:rPr>
          <w:rFonts w:ascii="Times New Roman" w:hAnsi="Times New Roman"/>
          <w:noProof/>
          <w:sz w:val="24"/>
          <w:szCs w:val="24"/>
          <w:lang w:eastAsia="en-GB"/>
        </w:rPr>
        <mc:AlternateContent>
          <mc:Choice Requires="wps">
            <w:drawing>
              <wp:anchor distT="0" distB="0" distL="114300" distR="114300" simplePos="0" relativeHeight="251680256" behindDoc="0" locked="0" layoutInCell="1" allowOverlap="1" wp14:anchorId="34F53580" wp14:editId="54F80562">
                <wp:simplePos x="0" y="0"/>
                <wp:positionH relativeFrom="margin">
                  <wp:posOffset>3810</wp:posOffset>
                </wp:positionH>
                <wp:positionV relativeFrom="paragraph">
                  <wp:posOffset>19050</wp:posOffset>
                </wp:positionV>
                <wp:extent cx="5905500" cy="1451610"/>
                <wp:effectExtent l="19050" t="19050" r="19050" b="15240"/>
                <wp:wrapNone/>
                <wp:docPr id="8" name="Text Box 8"/>
                <wp:cNvGraphicFramePr/>
                <a:graphic xmlns:a="http://schemas.openxmlformats.org/drawingml/2006/main">
                  <a:graphicData uri="http://schemas.microsoft.com/office/word/2010/wordprocessingShape">
                    <wps:wsp>
                      <wps:cNvSpPr txBox="1"/>
                      <wps:spPr>
                        <a:xfrm>
                          <a:off x="0" y="0"/>
                          <a:ext cx="5905500" cy="1451610"/>
                        </a:xfrm>
                        <a:prstGeom prst="rect">
                          <a:avLst/>
                        </a:prstGeom>
                        <a:noFill/>
                        <a:ln w="28575">
                          <a:solidFill>
                            <a:srgbClr val="041E42"/>
                          </a:solidFill>
                        </a:ln>
                      </wps:spPr>
                      <wps:txbx>
                        <w:txbxContent>
                          <w:p w14:paraId="132BEBF1" w14:textId="062EF6D4" w:rsidR="00940DB3" w:rsidRDefault="00940DB3" w:rsidP="00B668F8">
                            <w:r>
                              <w:rPr>
                                <w:b/>
                                <w:bCs/>
                              </w:rPr>
                              <w:t>Please note:</w:t>
                            </w:r>
                            <w:r>
                              <w:t xml:space="preserve"> This policy has been created in line with the requirements of the national curriculum, which maintained schools are legally required to follow. The teaching of a MFL is a statutory requirement at KS2 in maintained schools. Academies are not required to follow the national curriculum; however, Ofsted still expects to see a broad, rich curriculum that includes the teaching of languages in academies. Academies teaching MFL to primary-age pupils can adopt and amend this policy to suit their curriculum.</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F53580" id="_x0000_t202" coordsize="21600,21600" o:spt="202" path="m,l,21600r21600,l21600,xe">
                <v:stroke joinstyle="miter"/>
                <v:path gradientshapeok="t" o:connecttype="rect"/>
              </v:shapetype>
              <v:shape id="Text Box 8" o:spid="_x0000_s1026" type="#_x0000_t202" style="position:absolute;left:0;text-align:left;margin-left:.3pt;margin-top:1.5pt;width:465pt;height:114.3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" filled="f" strokecolor="#041e42" strokeweight="2.25pt">
                <v:textbox>
                  <w:txbxContent>
                    <w:p w14:paraId="132BEBF1" w14:textId="062EF6D4" w:rsidR="00940DB3" w:rsidRDefault="00940DB3" w:rsidP="00B668F8">
                      <w:r>
                        <w:rPr>
                          <w:b/>
                          <w:bCs/>
                        </w:rPr>
                        <w:t>Please note:</w:t>
                      </w:r>
                      <w:r>
                        <w:t xml:space="preserve"> This policy has been created in line with the requirements of the national curriculum, which maintained schools are legally required to follow. The teaching of a MFL is a statutory requirement at KS2 in maintained schools. Academies are not required to follow the national curriculum; however, Ofsted still expects to see a broad, rich curriculum that includes the teaching of languages in academies. Academies teaching MFL to primary-age pupils can adopt and amend this policy to suit their curriculum.</w:t>
                      </w:r>
                    </w:p>
                  </w:txbxContent>
                </v:textbox>
                <w10:wrap anchorx="margin"/>
              </v:shape>
            </w:pict>
          </mc:Fallback>
        </mc:AlternateContent>
      </w:r>
    </w:p>
    <w:p w14:paraId="060E2C4D" w14:textId="68C62D4F" w:rsidR="00824FDF" w:rsidRDefault="00824FDF" w:rsidP="000D2179">
      <w:pPr>
        <w:rPr>
          <w:lang w:val="en-US" w:eastAsia="ja-JP"/>
        </w:rPr>
      </w:pPr>
    </w:p>
    <w:tbl>
      <w:tblPr>
        <w:tblStyle w:val="TableGrid"/>
        <w:tblpPr w:leftFromText="180" w:rightFromText="180" w:vertAnchor="text" w:horzAnchor="margin" w:tblpY="1130"/>
        <w:tblW w:w="0" w:type="auto"/>
        <w:tblLook w:val="04A0" w:firstRow="1" w:lastRow="0" w:firstColumn="1" w:lastColumn="0" w:noHBand="0" w:noVBand="1"/>
      </w:tblPr>
      <w:tblGrid>
        <w:gridCol w:w="2830"/>
        <w:gridCol w:w="1565"/>
      </w:tblGrid>
      <w:tr w:rsidR="00B97FBB" w14:paraId="57F577AE" w14:textId="77777777" w:rsidTr="00B97FBB">
        <w:tc>
          <w:tcPr>
            <w:tcW w:w="2830" w:type="dxa"/>
            <w:tcBorders>
              <w:top w:val="nil"/>
              <w:left w:val="nil"/>
              <w:bottom w:val="nil"/>
              <w:right w:val="nil"/>
            </w:tcBorders>
          </w:tcPr>
          <w:p w14:paraId="311B4752" w14:textId="1C53CC11" w:rsidR="00B97FBB" w:rsidRDefault="00B97FBB" w:rsidP="00B97FBB">
            <w:pPr>
              <w:spacing w:line="276" w:lineRule="auto"/>
              <w:rPr>
                <w:lang w:val="en-US" w:eastAsia="ja-JP"/>
              </w:rPr>
            </w:pPr>
            <w:r>
              <w:rPr>
                <w:lang w:val="en-US" w:eastAsia="ja-JP"/>
              </w:rPr>
              <w:t>Date policy last reviewed:</w:t>
            </w:r>
          </w:p>
        </w:tc>
        <w:tc>
          <w:tcPr>
            <w:tcW w:w="1565" w:type="dxa"/>
            <w:tcBorders>
              <w:top w:val="nil"/>
              <w:left w:val="nil"/>
              <w:right w:val="nil"/>
            </w:tcBorders>
          </w:tcPr>
          <w:p w14:paraId="7E8BE5A2" w14:textId="144F246D" w:rsidR="00B97FBB" w:rsidRDefault="00C005EF" w:rsidP="00B97FBB">
            <w:pPr>
              <w:spacing w:line="276" w:lineRule="auto"/>
              <w:rPr>
                <w:lang w:val="en-US" w:eastAsia="ja-JP"/>
              </w:rPr>
            </w:pPr>
            <w:r>
              <w:rPr>
                <w:lang w:val="en-US" w:eastAsia="ja-JP"/>
              </w:rPr>
              <w:t>04.03.2025</w:t>
            </w:r>
          </w:p>
        </w:tc>
      </w:tr>
    </w:tbl>
    <w:p w14:paraId="15C51767" w14:textId="77777777" w:rsidR="00824FDF" w:rsidRDefault="00824FDF" w:rsidP="000D2179">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7B4645">
        <w:trPr>
          <w:trHeight w:val="568"/>
        </w:trPr>
        <w:tc>
          <w:tcPr>
            <w:tcW w:w="9026" w:type="dxa"/>
            <w:gridSpan w:val="4"/>
            <w:vAlign w:val="center"/>
          </w:tcPr>
          <w:p w14:paraId="62B4C869" w14:textId="60878269" w:rsidR="00824FDF" w:rsidRDefault="00B97FBB" w:rsidP="000D2179">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4D3DC037" w:rsidR="00824FDF" w:rsidRPr="007271AF" w:rsidRDefault="00940DB3" w:rsidP="000D2179">
            <w:pPr>
              <w:spacing w:line="276" w:lineRule="auto"/>
            </w:pPr>
            <w:r>
              <w:t xml:space="preserve">J Weightman </w:t>
            </w:r>
          </w:p>
        </w:tc>
        <w:tc>
          <w:tcPr>
            <w:tcW w:w="2149" w:type="dxa"/>
            <w:vAlign w:val="bottom"/>
          </w:tcPr>
          <w:p w14:paraId="6509D9C9" w14:textId="77777777" w:rsidR="00824FDF" w:rsidRPr="0064371A" w:rsidRDefault="00824FDF" w:rsidP="000D2179">
            <w:pPr>
              <w:spacing w:line="276" w:lineRule="auto"/>
            </w:pPr>
            <w:r w:rsidRPr="0064371A">
              <w:t>Headteacher</w:t>
            </w:r>
          </w:p>
        </w:tc>
        <w:tc>
          <w:tcPr>
            <w:tcW w:w="846" w:type="dxa"/>
            <w:vAlign w:val="bottom"/>
          </w:tcPr>
          <w:p w14:paraId="45F4EDEE" w14:textId="77777777" w:rsidR="00824FDF" w:rsidRDefault="00824FDF" w:rsidP="000D2179">
            <w:pPr>
              <w:spacing w:line="276" w:lineRule="auto"/>
              <w:jc w:val="right"/>
            </w:pPr>
            <w:r w:rsidRPr="007271AF">
              <w:t>Date:</w:t>
            </w:r>
          </w:p>
        </w:tc>
        <w:tc>
          <w:tcPr>
            <w:tcW w:w="3218" w:type="dxa"/>
            <w:tcBorders>
              <w:bottom w:val="single" w:sz="2" w:space="0" w:color="auto"/>
            </w:tcBorders>
          </w:tcPr>
          <w:p w14:paraId="60588B3E" w14:textId="0F2777EB" w:rsidR="00824FDF" w:rsidRDefault="00824FDF" w:rsidP="000D2179">
            <w:pPr>
              <w:spacing w:line="276" w:lineRule="auto"/>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5EBEC359" w:rsidR="00824FDF" w:rsidRPr="007271AF" w:rsidRDefault="00940DB3" w:rsidP="000D2179">
            <w:pPr>
              <w:spacing w:line="276" w:lineRule="auto"/>
            </w:pPr>
            <w:r>
              <w:t xml:space="preserve">A Newham </w:t>
            </w:r>
          </w:p>
        </w:tc>
        <w:tc>
          <w:tcPr>
            <w:tcW w:w="2149" w:type="dxa"/>
            <w:vAlign w:val="bottom"/>
          </w:tcPr>
          <w:p w14:paraId="1A6BF53D" w14:textId="77777777" w:rsidR="00824FDF" w:rsidRPr="0064371A" w:rsidRDefault="00824FDF" w:rsidP="000D2179">
            <w:pPr>
              <w:spacing w:line="276" w:lineRule="auto"/>
              <w:rPr>
                <w:highlight w:val="lightGray"/>
              </w:rPr>
            </w:pPr>
            <w:r w:rsidRPr="0064371A">
              <w:t>Chair of governors</w:t>
            </w:r>
          </w:p>
        </w:tc>
        <w:tc>
          <w:tcPr>
            <w:tcW w:w="846" w:type="dxa"/>
            <w:vAlign w:val="bottom"/>
          </w:tcPr>
          <w:p w14:paraId="3AABF5B5" w14:textId="77777777" w:rsidR="00824FDF" w:rsidRDefault="00824FDF" w:rsidP="000D2179">
            <w:pPr>
              <w:spacing w:line="276" w:lineRule="auto"/>
              <w:jc w:val="right"/>
            </w:pPr>
            <w:r w:rsidRPr="007271AF">
              <w:t>Date:</w:t>
            </w:r>
          </w:p>
        </w:tc>
        <w:tc>
          <w:tcPr>
            <w:tcW w:w="3218" w:type="dxa"/>
            <w:tcBorders>
              <w:top w:val="single" w:sz="2" w:space="0" w:color="auto"/>
              <w:bottom w:val="single" w:sz="4" w:space="0" w:color="auto"/>
            </w:tcBorders>
          </w:tcPr>
          <w:p w14:paraId="71FE04B5" w14:textId="25387396" w:rsidR="00824FDF" w:rsidRDefault="00824FDF" w:rsidP="000D2179">
            <w:pPr>
              <w:spacing w:line="276" w:lineRule="auto"/>
            </w:pPr>
          </w:p>
        </w:tc>
      </w:tr>
    </w:tbl>
    <w:p w14:paraId="1B4217CF" w14:textId="3B12D62B" w:rsidR="0023472F" w:rsidRDefault="0023472F" w:rsidP="000D2179">
      <w:pPr>
        <w:spacing w:before="0"/>
        <w:jc w:val="left"/>
        <w:rPr>
          <w:b/>
          <w:bCs/>
          <w:sz w:val="32"/>
          <w:szCs w:val="32"/>
        </w:rPr>
      </w:pPr>
      <w:r>
        <w:rPr>
          <w:b/>
          <w:bCs/>
          <w:sz w:val="32"/>
          <w:szCs w:val="32"/>
        </w:rPr>
        <w:br w:type="page"/>
      </w:r>
    </w:p>
    <w:p w14:paraId="15BB98F5" w14:textId="0F8FD098" w:rsidR="00A23725" w:rsidRPr="00F3505B" w:rsidRDefault="00A23725" w:rsidP="000D2179">
      <w:pPr>
        <w:rPr>
          <w:b/>
          <w:bCs/>
          <w:sz w:val="32"/>
          <w:szCs w:val="32"/>
        </w:rPr>
      </w:pPr>
      <w:r w:rsidRPr="00F3505B">
        <w:rPr>
          <w:b/>
          <w:bCs/>
          <w:sz w:val="32"/>
          <w:szCs w:val="32"/>
        </w:rPr>
        <w:lastRenderedPageBreak/>
        <w:t>Contents:</w:t>
      </w:r>
    </w:p>
    <w:p w14:paraId="4D282E20" w14:textId="18545164" w:rsidR="00A23725" w:rsidRPr="00712B38" w:rsidRDefault="00A23725" w:rsidP="00712B38">
      <w:pPr>
        <w:spacing w:before="0"/>
        <w:rPr>
          <w:rStyle w:val="Hyperlink"/>
          <w:rFonts w:cs="Arial"/>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r w:rsidR="00940DB3">
        <w:rPr>
          <w:rStyle w:val="Hyperlink"/>
          <w:rFonts w:cs="Arial"/>
        </w:rPr>
        <w:t xml:space="preserve"> </w:t>
      </w:r>
      <w:r w:rsidR="00940DB3" w:rsidRPr="00940DB3">
        <w:rPr>
          <w:rStyle w:val="Hyperlink"/>
          <w:rFonts w:cs="Arial"/>
        </w:rPr>
        <w:t>- Sea View Pedagogy</w:t>
      </w:r>
      <w:r w:rsidR="00EA5316">
        <w:rPr>
          <w:rStyle w:val="Hyperlink"/>
          <w:rFonts w:cs="Arial"/>
        </w:rPr>
        <w:t xml:space="preserve">  </w:t>
      </w:r>
    </w:p>
    <w:p w14:paraId="5B31A59E" w14:textId="49BBE8FF" w:rsidR="00EA5316" w:rsidRDefault="00A23725" w:rsidP="00EA5316">
      <w:r>
        <w:fldChar w:fldCharType="end"/>
      </w:r>
    </w:p>
    <w:p w14:paraId="197E650F" w14:textId="75C32A10" w:rsidR="00A23725" w:rsidRPr="00EA5316" w:rsidRDefault="00577F79" w:rsidP="00EA5316">
      <w:pPr>
        <w:pStyle w:val="ListParagraph"/>
        <w:numPr>
          <w:ilvl w:val="0"/>
          <w:numId w:val="1"/>
        </w:numPr>
        <w:ind w:left="426"/>
        <w:contextualSpacing w:val="0"/>
        <w:rPr>
          <w:rFonts w:ascii="Arial" w:hAnsi="Arial" w:cs="Arial"/>
        </w:rPr>
      </w:pPr>
      <w:hyperlink w:anchor="_Legal_framework_1" w:history="1">
        <w:r w:rsidR="00586921">
          <w:rPr>
            <w:rStyle w:val="Hyperlink"/>
            <w:rFonts w:ascii="Arial" w:hAnsi="Arial" w:cs="Arial"/>
          </w:rPr>
          <w:t>Legal framework</w:t>
        </w:r>
      </w:hyperlink>
      <w:r w:rsidR="00A23725" w:rsidRPr="00EA5316">
        <w:rPr>
          <w:rFonts w:ascii="Arial" w:hAnsi="Arial" w:cs="Arial"/>
        </w:rPr>
        <w:t xml:space="preserve"> </w:t>
      </w:r>
    </w:p>
    <w:p w14:paraId="519CF53E" w14:textId="1FDFFF1A" w:rsidR="00AB5FCD" w:rsidRPr="00AB5FCD" w:rsidRDefault="00577F79" w:rsidP="00AB5FCD">
      <w:pPr>
        <w:pStyle w:val="ListParagraph"/>
        <w:numPr>
          <w:ilvl w:val="0"/>
          <w:numId w:val="1"/>
        </w:numPr>
        <w:ind w:left="426"/>
        <w:contextualSpacing w:val="0"/>
        <w:rPr>
          <w:rFonts w:cs="Arial"/>
        </w:rPr>
      </w:pPr>
      <w:hyperlink w:anchor="_Roles_and_responsibilities" w:history="1">
        <w:r w:rsidR="00A95ADF" w:rsidRPr="00A95ADF">
          <w:rPr>
            <w:rStyle w:val="Hyperlink"/>
            <w:rFonts w:ascii="Arial" w:hAnsi="Arial" w:cs="Arial"/>
          </w:rPr>
          <w:t>Roles and responsibilities</w:t>
        </w:r>
      </w:hyperlink>
      <w:r w:rsidR="00A95ADF" w:rsidRPr="00AB5FCD">
        <w:rPr>
          <w:rFonts w:cs="Arial"/>
        </w:rPr>
        <w:t xml:space="preserve"> </w:t>
      </w:r>
    </w:p>
    <w:p w14:paraId="16077D5D" w14:textId="2390AAFF" w:rsidR="00A95ADF" w:rsidRPr="00104950" w:rsidRDefault="00577F79" w:rsidP="000D2179">
      <w:pPr>
        <w:pStyle w:val="ListParagraph"/>
        <w:numPr>
          <w:ilvl w:val="0"/>
          <w:numId w:val="1"/>
        </w:numPr>
        <w:ind w:left="426"/>
        <w:contextualSpacing w:val="0"/>
        <w:rPr>
          <w:rStyle w:val="Hyperlink"/>
          <w:rFonts w:ascii="Arial" w:hAnsi="Arial" w:cs="Arial"/>
          <w:color w:val="auto"/>
          <w:u w:val="none"/>
        </w:rPr>
      </w:pPr>
      <w:hyperlink w:anchor="_Teaching_and_learning" w:history="1">
        <w:r w:rsidR="00A95ADF" w:rsidRPr="00A95ADF">
          <w:rPr>
            <w:rStyle w:val="Hyperlink"/>
            <w:rFonts w:ascii="Arial" w:hAnsi="Arial" w:cs="Arial"/>
          </w:rPr>
          <w:t>T</w:t>
        </w:r>
        <w:r w:rsidR="00AB5FCD">
          <w:rPr>
            <w:rStyle w:val="Hyperlink"/>
            <w:rFonts w:ascii="Arial" w:hAnsi="Arial" w:cs="Arial"/>
          </w:rPr>
          <w:t>he national curriculum</w:t>
        </w:r>
      </w:hyperlink>
    </w:p>
    <w:p w14:paraId="7FFCBBD8" w14:textId="10BDDAE3" w:rsidR="00104950" w:rsidRDefault="005A58FD" w:rsidP="000D2179">
      <w:pPr>
        <w:pStyle w:val="ListParagraph"/>
        <w:numPr>
          <w:ilvl w:val="0"/>
          <w:numId w:val="1"/>
        </w:numPr>
        <w:ind w:left="426"/>
        <w:contextualSpacing w:val="0"/>
        <w:rPr>
          <w:rFonts w:ascii="Arial" w:hAnsi="Arial" w:cs="Arial"/>
        </w:rPr>
      </w:pPr>
      <w:r>
        <w:rPr>
          <w:rStyle w:val="Hyperlink"/>
          <w:rFonts w:ascii="Arial" w:hAnsi="Arial" w:cs="Arial"/>
        </w:rPr>
        <w:t>Teaching and Learning (Implementation)</w:t>
      </w:r>
    </w:p>
    <w:p w14:paraId="5127E260" w14:textId="76EA5B8C" w:rsidR="00A95ADF" w:rsidRDefault="00577F79" w:rsidP="000D2179">
      <w:pPr>
        <w:pStyle w:val="ListParagraph"/>
        <w:numPr>
          <w:ilvl w:val="0"/>
          <w:numId w:val="1"/>
        </w:numPr>
        <w:ind w:left="426"/>
        <w:contextualSpacing w:val="0"/>
        <w:rPr>
          <w:rFonts w:ascii="Arial" w:hAnsi="Arial" w:cs="Arial"/>
        </w:rPr>
      </w:pPr>
      <w:hyperlink w:anchor="_Progress_and_assessment" w:history="1">
        <w:r w:rsidR="005A58FD">
          <w:rPr>
            <w:rStyle w:val="Hyperlink"/>
            <w:rFonts w:ascii="Arial" w:hAnsi="Arial" w:cs="Arial"/>
          </w:rPr>
          <w:t>A</w:t>
        </w:r>
        <w:r w:rsidR="00A95ADF" w:rsidRPr="00A95ADF">
          <w:rPr>
            <w:rStyle w:val="Hyperlink"/>
            <w:rFonts w:ascii="Arial" w:hAnsi="Arial" w:cs="Arial"/>
          </w:rPr>
          <w:t>ssessment</w:t>
        </w:r>
      </w:hyperlink>
    </w:p>
    <w:p w14:paraId="291BDF84" w14:textId="24E79B39" w:rsidR="00A95ADF" w:rsidRPr="00940DB3" w:rsidRDefault="00577F79" w:rsidP="000D2179">
      <w:pPr>
        <w:pStyle w:val="ListParagraph"/>
        <w:numPr>
          <w:ilvl w:val="0"/>
          <w:numId w:val="1"/>
        </w:numPr>
        <w:ind w:left="426"/>
        <w:contextualSpacing w:val="0"/>
        <w:rPr>
          <w:rStyle w:val="Hyperlink"/>
          <w:rFonts w:ascii="Arial" w:hAnsi="Arial" w:cs="Arial"/>
          <w:color w:val="auto"/>
          <w:u w:val="none"/>
        </w:rPr>
      </w:pPr>
      <w:hyperlink w:anchor="_Inclusivity" w:history="1">
        <w:r w:rsidR="00AB5FCD">
          <w:rPr>
            <w:rStyle w:val="Hyperlink"/>
            <w:rFonts w:ascii="Arial" w:hAnsi="Arial" w:cs="Arial"/>
          </w:rPr>
          <w:t>Equal opportunities</w:t>
        </w:r>
      </w:hyperlink>
    </w:p>
    <w:p w14:paraId="643AA934" w14:textId="5C164B72" w:rsidR="00940DB3" w:rsidRPr="00C005EF" w:rsidRDefault="00940DB3" w:rsidP="000D2179">
      <w:pPr>
        <w:pStyle w:val="ListParagraph"/>
        <w:numPr>
          <w:ilvl w:val="0"/>
          <w:numId w:val="1"/>
        </w:numPr>
        <w:ind w:left="426"/>
        <w:contextualSpacing w:val="0"/>
        <w:rPr>
          <w:rStyle w:val="Hyperlink"/>
          <w:rFonts w:ascii="Arial" w:hAnsi="Arial" w:cs="Arial"/>
          <w:color w:val="auto"/>
          <w:u w:val="none"/>
        </w:rPr>
      </w:pPr>
      <w:r>
        <w:rPr>
          <w:rStyle w:val="Hyperlink"/>
          <w:rFonts w:ascii="Arial" w:hAnsi="Arial" w:cs="Arial"/>
        </w:rPr>
        <w:t>Careers</w:t>
      </w:r>
    </w:p>
    <w:p w14:paraId="5E592EDA" w14:textId="04885DD5" w:rsidR="00C005EF" w:rsidRDefault="00C005EF" w:rsidP="000D2179">
      <w:pPr>
        <w:pStyle w:val="ListParagraph"/>
        <w:numPr>
          <w:ilvl w:val="0"/>
          <w:numId w:val="1"/>
        </w:numPr>
        <w:ind w:left="426"/>
        <w:contextualSpacing w:val="0"/>
        <w:rPr>
          <w:rFonts w:ascii="Arial" w:hAnsi="Arial" w:cs="Arial"/>
        </w:rPr>
      </w:pPr>
      <w:r>
        <w:rPr>
          <w:rStyle w:val="Hyperlink"/>
          <w:rFonts w:ascii="Arial" w:hAnsi="Arial" w:cs="Arial"/>
        </w:rPr>
        <w:t>Impact</w:t>
      </w:r>
    </w:p>
    <w:p w14:paraId="481E28CC" w14:textId="31D4F397" w:rsidR="00A95ADF" w:rsidRDefault="00577F79" w:rsidP="000D2179">
      <w:pPr>
        <w:pStyle w:val="ListParagraph"/>
        <w:numPr>
          <w:ilvl w:val="0"/>
          <w:numId w:val="1"/>
        </w:numPr>
        <w:ind w:left="426"/>
        <w:contextualSpacing w:val="0"/>
        <w:rPr>
          <w:rFonts w:ascii="Arial" w:hAnsi="Arial" w:cs="Arial"/>
        </w:rPr>
      </w:pPr>
      <w:hyperlink w:anchor="_Monitoring_and_review" w:history="1">
        <w:r w:rsidR="00A95ADF" w:rsidRPr="00A95ADF">
          <w:rPr>
            <w:rStyle w:val="Hyperlink"/>
            <w:rFonts w:ascii="Arial" w:hAnsi="Arial" w:cs="Arial"/>
          </w:rPr>
          <w:t>Monitoring and review</w:t>
        </w:r>
      </w:hyperlink>
    </w:p>
    <w:p w14:paraId="1B62E2A3" w14:textId="0070E08D" w:rsidR="00A23725" w:rsidRPr="005A58FD" w:rsidRDefault="00A23725" w:rsidP="000D2179">
      <w:pPr>
        <w:rPr>
          <w:rFonts w:asciiTheme="minorHAnsi" w:hAnsiTheme="minorHAnsi" w:cstheme="minorHAnsi"/>
          <w:sz w:val="32"/>
          <w:szCs w:val="32"/>
        </w:rPr>
      </w:pPr>
      <w:r w:rsidRPr="005A58FD">
        <w:rPr>
          <w:rFonts w:asciiTheme="minorHAnsi" w:hAnsiTheme="minorHAnsi" w:cstheme="minorHAnsi"/>
          <w:sz w:val="32"/>
          <w:szCs w:val="32"/>
        </w:rPr>
        <w:br w:type="page"/>
      </w:r>
      <w:bookmarkStart w:id="0" w:name="_Statement_of_Intent"/>
      <w:bookmarkEnd w:id="0"/>
    </w:p>
    <w:p w14:paraId="43603869" w14:textId="362D6314" w:rsidR="00BF3F57" w:rsidRPr="005A58FD" w:rsidRDefault="00A23725" w:rsidP="000D2179">
      <w:pPr>
        <w:rPr>
          <w:rFonts w:asciiTheme="minorHAnsi" w:hAnsiTheme="minorHAnsi" w:cstheme="minorHAnsi"/>
          <w:b/>
          <w:bCs/>
          <w:sz w:val="28"/>
          <w:szCs w:val="28"/>
        </w:rPr>
      </w:pPr>
      <w:bookmarkStart w:id="1" w:name="_Statement_of_intent_1"/>
      <w:bookmarkEnd w:id="1"/>
      <w:r w:rsidRPr="005A58FD">
        <w:rPr>
          <w:rFonts w:asciiTheme="minorHAnsi" w:hAnsiTheme="minorHAnsi" w:cstheme="minorHAnsi"/>
          <w:b/>
          <w:bCs/>
          <w:sz w:val="28"/>
          <w:szCs w:val="28"/>
        </w:rPr>
        <w:lastRenderedPageBreak/>
        <w:t>Statement of intent</w:t>
      </w:r>
    </w:p>
    <w:p w14:paraId="1225007A" w14:textId="18EFEF50" w:rsidR="001B7842" w:rsidRPr="005A58FD" w:rsidRDefault="001B7842" w:rsidP="00D02D39">
      <w:pPr>
        <w:rPr>
          <w:rFonts w:asciiTheme="minorHAnsi" w:hAnsiTheme="minorHAnsi" w:cstheme="minorHAnsi"/>
        </w:rPr>
      </w:pPr>
      <w:r w:rsidRPr="005A58FD">
        <w:rPr>
          <w:rFonts w:asciiTheme="minorHAnsi" w:hAnsiTheme="minorHAnsi" w:cstheme="minorHAnsi"/>
        </w:rPr>
        <w:t xml:space="preserve">At </w:t>
      </w:r>
      <w:r w:rsidR="00940DB3" w:rsidRPr="005A58FD">
        <w:rPr>
          <w:rFonts w:asciiTheme="minorHAnsi" w:hAnsiTheme="minorHAnsi" w:cstheme="minorHAnsi"/>
          <w:bCs/>
        </w:rPr>
        <w:t>Sea View Primary School</w:t>
      </w:r>
      <w:r w:rsidRPr="005A58FD">
        <w:rPr>
          <w:rFonts w:asciiTheme="minorHAnsi" w:hAnsiTheme="minorHAnsi" w:cstheme="minorHAnsi"/>
        </w:rPr>
        <w:t xml:space="preserve">, we recognise the importance of teaching </w:t>
      </w:r>
      <w:r w:rsidR="00C36262" w:rsidRPr="005A58FD">
        <w:rPr>
          <w:rFonts w:asciiTheme="minorHAnsi" w:hAnsiTheme="minorHAnsi" w:cstheme="minorHAnsi"/>
        </w:rPr>
        <w:t xml:space="preserve">a </w:t>
      </w:r>
      <w:r w:rsidRPr="005A58FD">
        <w:rPr>
          <w:rFonts w:asciiTheme="minorHAnsi" w:hAnsiTheme="minorHAnsi" w:cstheme="minorHAnsi"/>
        </w:rPr>
        <w:t>foreign language to foster pupils’ curiosity, appreciate other cultures and deepen their understanding of the world.</w:t>
      </w:r>
      <w:r w:rsidR="00D02D39" w:rsidRPr="005A58FD">
        <w:rPr>
          <w:rFonts w:asciiTheme="minorHAnsi" w:hAnsiTheme="minorHAnsi" w:cstheme="minorHAnsi"/>
        </w:rPr>
        <w:t xml:space="preserve"> </w:t>
      </w:r>
      <w:r w:rsidR="00216F3B" w:rsidRPr="005A58FD">
        <w:rPr>
          <w:rFonts w:asciiTheme="minorHAnsi" w:hAnsiTheme="minorHAnsi" w:cstheme="minorHAnsi"/>
        </w:rPr>
        <w:t xml:space="preserve">We recognise that language teaching </w:t>
      </w:r>
      <w:r w:rsidR="00D02D39" w:rsidRPr="005A58FD">
        <w:rPr>
          <w:rFonts w:asciiTheme="minorHAnsi" w:hAnsiTheme="minorHAnsi" w:cstheme="minorHAnsi"/>
        </w:rPr>
        <w:t xml:space="preserve">encourages pupils to appreciate and celebrate difference and </w:t>
      </w:r>
      <w:r w:rsidR="00216F3B" w:rsidRPr="005A58FD">
        <w:rPr>
          <w:rFonts w:asciiTheme="minorHAnsi" w:hAnsiTheme="minorHAnsi" w:cstheme="minorHAnsi"/>
        </w:rPr>
        <w:t>provide</w:t>
      </w:r>
      <w:r w:rsidR="00D02D39" w:rsidRPr="005A58FD">
        <w:rPr>
          <w:rFonts w:asciiTheme="minorHAnsi" w:hAnsiTheme="minorHAnsi" w:cstheme="minorHAnsi"/>
        </w:rPr>
        <w:t>s</w:t>
      </w:r>
      <w:r w:rsidR="00216F3B" w:rsidRPr="005A58FD">
        <w:rPr>
          <w:rFonts w:asciiTheme="minorHAnsi" w:hAnsiTheme="minorHAnsi" w:cstheme="minorHAnsi"/>
        </w:rPr>
        <w:t xml:space="preserve"> the foundation for learning further languages.</w:t>
      </w:r>
    </w:p>
    <w:p w14:paraId="47BC9991" w14:textId="063FD6C8" w:rsidR="0012166B" w:rsidRPr="005A58FD" w:rsidRDefault="0012166B" w:rsidP="00D02D39">
      <w:pPr>
        <w:rPr>
          <w:rFonts w:asciiTheme="minorHAnsi" w:hAnsiTheme="minorHAnsi" w:cstheme="minorHAnsi"/>
        </w:rPr>
      </w:pPr>
      <w:r w:rsidRPr="005A58FD">
        <w:rPr>
          <w:rFonts w:asciiTheme="minorHAnsi" w:hAnsiTheme="minorHAnsi" w:cstheme="minorHAnsi"/>
          <w:color w:val="000000"/>
          <w:bdr w:val="none" w:sz="0" w:space="0" w:color="auto" w:frame="1"/>
        </w:rPr>
        <w:t>The French curriculum a</w:t>
      </w:r>
      <w:r w:rsidRPr="005A58FD">
        <w:rPr>
          <w:rFonts w:asciiTheme="minorHAnsi" w:hAnsiTheme="minorHAnsi" w:cstheme="minorHAnsi"/>
        </w:rPr>
        <w:t xml:space="preserve">t Sea View Primary School </w:t>
      </w:r>
      <w:r w:rsidRPr="005A58FD">
        <w:rPr>
          <w:rFonts w:asciiTheme="minorHAnsi" w:hAnsiTheme="minorHAnsi" w:cstheme="minorHAnsi"/>
          <w:color w:val="000000"/>
          <w:bdr w:val="none" w:sz="0" w:space="0" w:color="auto" w:frame="1"/>
        </w:rPr>
        <w:t xml:space="preserve">is for children to develop an interest in learning other languages in an enjoyable and engaging way. </w:t>
      </w:r>
      <w:r w:rsidRPr="005A58FD">
        <w:rPr>
          <w:rFonts w:asciiTheme="minorHAnsi" w:hAnsiTheme="minorHAnsi" w:cstheme="minorHAnsi"/>
        </w:rPr>
        <w:t>The experience of learning and using a foreign language makes its unique contribution to the whole curriculum by taking children out of the familiar environment and allowing them to explore the life-style and culture of another land through the medium of its language</w:t>
      </w:r>
    </w:p>
    <w:p w14:paraId="195FD282" w14:textId="5F8B49B3" w:rsidR="00EA5316" w:rsidRPr="005A58FD" w:rsidRDefault="00D02D39" w:rsidP="00EA5316">
      <w:pPr>
        <w:rPr>
          <w:rFonts w:asciiTheme="minorHAnsi" w:hAnsiTheme="minorHAnsi" w:cstheme="minorHAnsi"/>
        </w:rPr>
      </w:pPr>
      <w:r w:rsidRPr="005A58FD">
        <w:rPr>
          <w:rFonts w:asciiTheme="minorHAnsi" w:hAnsiTheme="minorHAnsi" w:cstheme="minorHAnsi"/>
        </w:rPr>
        <w:t>This policy will ensure the school complie</w:t>
      </w:r>
      <w:r w:rsidR="009100B4" w:rsidRPr="005A58FD">
        <w:rPr>
          <w:rFonts w:asciiTheme="minorHAnsi" w:hAnsiTheme="minorHAnsi" w:cstheme="minorHAnsi"/>
        </w:rPr>
        <w:t>s with the requirements of the National C</w:t>
      </w:r>
      <w:r w:rsidRPr="005A58FD">
        <w:rPr>
          <w:rFonts w:asciiTheme="minorHAnsi" w:hAnsiTheme="minorHAnsi" w:cstheme="minorHAnsi"/>
        </w:rPr>
        <w:t>urriculum and provides opportunities for pupils to learn another language and acquire new ways of thinking.</w:t>
      </w:r>
    </w:p>
    <w:p w14:paraId="7FCC2A51" w14:textId="423DBFC1" w:rsidR="00EA5316" w:rsidRPr="005A58FD" w:rsidRDefault="00EA5316" w:rsidP="00C005EF">
      <w:pPr>
        <w:spacing w:before="0" w:after="0" w:line="240" w:lineRule="auto"/>
        <w:jc w:val="left"/>
        <w:textAlignment w:val="top"/>
        <w:rPr>
          <w:rFonts w:asciiTheme="minorHAnsi" w:eastAsia="Times New Roman" w:hAnsiTheme="minorHAnsi" w:cstheme="minorHAnsi"/>
          <w:color w:val="000000"/>
          <w:lang w:eastAsia="en-GB"/>
        </w:rPr>
      </w:pPr>
    </w:p>
    <w:p w14:paraId="2796E390" w14:textId="77777777" w:rsidR="00940DB3" w:rsidRPr="005A58FD" w:rsidRDefault="00940DB3" w:rsidP="00940DB3">
      <w:pPr>
        <w:rPr>
          <w:rFonts w:asciiTheme="minorHAnsi" w:hAnsiTheme="minorHAnsi" w:cstheme="minorHAnsi"/>
          <w:b/>
          <w:u w:val="single"/>
        </w:rPr>
      </w:pPr>
      <w:r w:rsidRPr="005A58FD">
        <w:rPr>
          <w:rFonts w:asciiTheme="minorHAnsi" w:hAnsiTheme="minorHAnsi" w:cstheme="minorHAnsi"/>
          <w:b/>
          <w:u w:val="single"/>
        </w:rPr>
        <w:t>Sea View Pedagogy</w:t>
      </w:r>
    </w:p>
    <w:p w14:paraId="62A4DA96" w14:textId="56E4D40C" w:rsidR="00940DB3" w:rsidRPr="005A58FD" w:rsidRDefault="00940DB3" w:rsidP="00940DB3">
      <w:pPr>
        <w:shd w:val="clear" w:color="auto" w:fill="FFFFFF"/>
        <w:spacing w:before="0" w:after="0" w:line="240" w:lineRule="auto"/>
        <w:jc w:val="left"/>
        <w:textAlignment w:val="top"/>
        <w:rPr>
          <w:rFonts w:asciiTheme="minorHAnsi" w:eastAsia="Times New Roman" w:hAnsiTheme="minorHAnsi" w:cstheme="minorHAnsi"/>
          <w:color w:val="000000"/>
          <w:sz w:val="27"/>
          <w:szCs w:val="27"/>
          <w:lang w:eastAsia="en-GB"/>
        </w:rPr>
      </w:pPr>
      <w:r w:rsidRPr="005A58FD">
        <w:rPr>
          <w:rFonts w:asciiTheme="minorHAnsi" w:eastAsia="Times New Roman" w:hAnsiTheme="minorHAnsi" w:cstheme="minorHAnsi"/>
          <w:color w:val="000000"/>
          <w:bdr w:val="none" w:sz="0" w:space="0" w:color="auto" w:frame="1"/>
          <w:lang w:eastAsia="en-GB"/>
        </w:rPr>
        <w:t>Our school operates in a unique context and we believe our curriculum reflects this and caters for the needs of our learners. We have developed a curriculum which promotes positive wellbeing at the core and teaches children how to lead fulfilling lives in modern Britain and to enable them to become responsible citizens of the society in which they live.</w:t>
      </w:r>
      <w:r w:rsidRPr="005A58FD">
        <w:rPr>
          <w:rFonts w:asciiTheme="minorHAnsi" w:eastAsia="Times New Roman" w:hAnsiTheme="minorHAnsi" w:cstheme="minorHAnsi"/>
          <w:color w:val="000000"/>
          <w:sz w:val="48"/>
          <w:szCs w:val="48"/>
          <w:bdr w:val="none" w:sz="0" w:space="0" w:color="auto" w:frame="1"/>
          <w:lang w:eastAsia="en-GB"/>
        </w:rPr>
        <w:t> </w:t>
      </w:r>
    </w:p>
    <w:p w14:paraId="5FFC0908" w14:textId="77777777" w:rsidR="00122591" w:rsidRPr="005A58FD" w:rsidRDefault="00940DB3" w:rsidP="00122591">
      <w:pPr>
        <w:shd w:val="clear" w:color="auto" w:fill="FFFFFF"/>
        <w:spacing w:before="0" w:after="0" w:line="240" w:lineRule="auto"/>
        <w:jc w:val="left"/>
        <w:textAlignment w:val="top"/>
        <w:rPr>
          <w:rFonts w:asciiTheme="minorHAnsi" w:eastAsia="Times New Roman" w:hAnsiTheme="minorHAnsi" w:cstheme="minorHAnsi"/>
          <w:color w:val="000000"/>
          <w:sz w:val="27"/>
          <w:szCs w:val="27"/>
          <w:lang w:eastAsia="en-GB"/>
        </w:rPr>
      </w:pPr>
      <w:r w:rsidRPr="005A58FD">
        <w:rPr>
          <w:rFonts w:asciiTheme="minorHAnsi" w:eastAsia="Times New Roman" w:hAnsiTheme="minorHAnsi" w:cstheme="minorHAnsi"/>
          <w:color w:val="000000"/>
          <w:bdr w:val="none" w:sz="0" w:space="0" w:color="auto" w:frame="1"/>
          <w:lang w:eastAsia="en-GB"/>
        </w:rPr>
        <w:t>Learning is infinite and The Sea View 7C’s aim to share the pedagogy which underpins our curriculum with the children. These are Conversation, Connectivity, Curiosity, Creativity, Community and Culture, Collaboration and Consideration.</w:t>
      </w:r>
    </w:p>
    <w:p w14:paraId="788900C5" w14:textId="75F55648" w:rsidR="00940DB3" w:rsidRPr="005A58FD" w:rsidRDefault="00EA5316" w:rsidP="00122591">
      <w:pPr>
        <w:shd w:val="clear" w:color="auto" w:fill="FFFFFF"/>
        <w:spacing w:before="0" w:after="0" w:line="240" w:lineRule="auto"/>
        <w:jc w:val="left"/>
        <w:textAlignment w:val="top"/>
        <w:rPr>
          <w:rFonts w:asciiTheme="minorHAnsi" w:eastAsia="Times New Roman" w:hAnsiTheme="minorHAnsi" w:cstheme="minorHAnsi"/>
          <w:color w:val="000000"/>
          <w:sz w:val="27"/>
          <w:szCs w:val="27"/>
          <w:lang w:eastAsia="en-GB"/>
        </w:rPr>
      </w:pPr>
      <w:r w:rsidRPr="005A58FD">
        <w:rPr>
          <w:rFonts w:asciiTheme="minorHAnsi" w:hAnsiTheme="minorHAnsi" w:cstheme="minorHAnsi"/>
          <w:noProof/>
          <w:lang w:eastAsia="en-GB"/>
        </w:rPr>
        <w:drawing>
          <wp:anchor distT="0" distB="0" distL="114300" distR="114300" simplePos="0" relativeHeight="251685376" behindDoc="0" locked="0" layoutInCell="1" allowOverlap="1" wp14:anchorId="6674AF9F" wp14:editId="4B7685F9">
            <wp:simplePos x="0" y="0"/>
            <wp:positionH relativeFrom="column">
              <wp:posOffset>0</wp:posOffset>
            </wp:positionH>
            <wp:positionV relativeFrom="paragraph">
              <wp:posOffset>0</wp:posOffset>
            </wp:positionV>
            <wp:extent cx="5731510" cy="2381250"/>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381250"/>
                    </a:xfrm>
                    <a:prstGeom prst="rect">
                      <a:avLst/>
                    </a:prstGeom>
                  </pic:spPr>
                </pic:pic>
              </a:graphicData>
            </a:graphic>
          </wp:anchor>
        </w:drawing>
      </w:r>
    </w:p>
    <w:p w14:paraId="3AEF7583" w14:textId="04AE798A" w:rsidR="00940DB3" w:rsidRPr="005A58FD" w:rsidRDefault="00940DB3" w:rsidP="00940DB3">
      <w:pPr>
        <w:pStyle w:val="NormalWeb"/>
        <w:shd w:val="clear" w:color="auto" w:fill="FFFFFF"/>
        <w:spacing w:before="0" w:beforeAutospacing="0" w:after="0" w:afterAutospacing="0"/>
        <w:textAlignment w:val="top"/>
        <w:rPr>
          <w:rFonts w:asciiTheme="minorHAnsi" w:hAnsiTheme="minorHAnsi" w:cstheme="minorHAnsi"/>
          <w:color w:val="000000"/>
          <w:sz w:val="22"/>
          <w:szCs w:val="22"/>
          <w:bdr w:val="none" w:sz="0" w:space="0" w:color="auto" w:frame="1"/>
        </w:rPr>
      </w:pPr>
      <w:r w:rsidRPr="005A58FD">
        <w:rPr>
          <w:rFonts w:asciiTheme="minorHAnsi" w:hAnsiTheme="minorHAnsi" w:cstheme="minorHAnsi"/>
          <w:color w:val="000000"/>
          <w:sz w:val="22"/>
          <w:szCs w:val="22"/>
          <w:bdr w:val="none" w:sz="0" w:space="0" w:color="auto" w:frame="1"/>
        </w:rPr>
        <w:t>Each of our curriculum subjects has its own specialist. They understand the qualities needed to excel in each subject. They are always on hand to offer tips and advice to support the development of subject specific vocabulary and help us to make connections in our learning. The curriculum crew reflect the rich and diverse society we live in, challenging stereotypes and share qualities they possess in order to excel in their subject.  As ambassadors for their subject they also showcase how their subject and qualities can provide career opportunities in the future.</w:t>
      </w:r>
    </w:p>
    <w:p w14:paraId="0F7BE475" w14:textId="77777777" w:rsidR="00940DB3" w:rsidRPr="005A58FD" w:rsidRDefault="00940DB3" w:rsidP="00940DB3">
      <w:pPr>
        <w:pStyle w:val="NormalWeb"/>
        <w:shd w:val="clear" w:color="auto" w:fill="FFFFFF"/>
        <w:spacing w:before="0" w:beforeAutospacing="0" w:after="0" w:afterAutospacing="0"/>
        <w:textAlignment w:val="top"/>
        <w:rPr>
          <w:rFonts w:asciiTheme="minorHAnsi" w:hAnsiTheme="minorHAnsi" w:cstheme="minorHAnsi"/>
          <w:color w:val="000000"/>
          <w:sz w:val="27"/>
          <w:szCs w:val="27"/>
        </w:rPr>
      </w:pPr>
    </w:p>
    <w:p w14:paraId="1EF80305" w14:textId="23CF5E22" w:rsidR="00940DB3" w:rsidRPr="005A58FD" w:rsidRDefault="00940DB3" w:rsidP="00940DB3">
      <w:pPr>
        <w:shd w:val="clear" w:color="auto" w:fill="FFFFFF"/>
        <w:spacing w:before="0" w:after="0" w:line="240" w:lineRule="auto"/>
        <w:jc w:val="left"/>
        <w:textAlignment w:val="top"/>
        <w:rPr>
          <w:rFonts w:asciiTheme="minorHAnsi" w:eastAsia="Times New Roman" w:hAnsiTheme="minorHAnsi" w:cstheme="minorHAnsi"/>
          <w:color w:val="000000"/>
          <w:sz w:val="27"/>
          <w:szCs w:val="27"/>
          <w:lang w:eastAsia="en-GB"/>
        </w:rPr>
      </w:pPr>
      <w:r w:rsidRPr="005A58FD">
        <w:rPr>
          <w:rFonts w:asciiTheme="minorHAnsi" w:eastAsia="Times New Roman" w:hAnsiTheme="minorHAnsi" w:cstheme="minorHAnsi"/>
          <w:color w:val="000000"/>
          <w:bdr w:val="none" w:sz="0" w:space="0" w:color="auto" w:frame="1"/>
          <w:lang w:eastAsia="en-GB"/>
        </w:rPr>
        <w:lastRenderedPageBreak/>
        <w:t>Our curriculum inspires children to learn through providing real life experiences and developing their skills, knowledge and understanding in all aspects of their education including the humanities and linguistic, mathematical, scientific, technical, social, physical and artistic learning therefore providing a broad and balanced platform for learning.</w:t>
      </w:r>
    </w:p>
    <w:p w14:paraId="2B98983B" w14:textId="1ED39ECA" w:rsidR="00940DB3" w:rsidRPr="005A58FD" w:rsidRDefault="00940DB3" w:rsidP="00940DB3">
      <w:pPr>
        <w:shd w:val="clear" w:color="auto" w:fill="FFFFFF"/>
        <w:spacing w:before="0" w:after="0" w:line="240" w:lineRule="auto"/>
        <w:jc w:val="left"/>
        <w:textAlignment w:val="top"/>
        <w:rPr>
          <w:rFonts w:asciiTheme="minorHAnsi" w:eastAsia="Times New Roman" w:hAnsiTheme="minorHAnsi" w:cstheme="minorHAnsi"/>
          <w:color w:val="000000"/>
          <w:bdr w:val="none" w:sz="0" w:space="0" w:color="auto" w:frame="1"/>
          <w:lang w:eastAsia="en-GB"/>
        </w:rPr>
      </w:pPr>
      <w:r w:rsidRPr="005A58FD">
        <w:rPr>
          <w:rFonts w:asciiTheme="minorHAnsi" w:eastAsia="Times New Roman" w:hAnsiTheme="minorHAnsi" w:cstheme="minorHAnsi"/>
          <w:color w:val="000000"/>
          <w:bdr w:val="none" w:sz="0" w:space="0" w:color="auto" w:frame="1"/>
          <w:lang w:eastAsia="en-GB"/>
        </w:rPr>
        <w:t>Our curriculum promotes a sense of awe and wonder which develops children’s cognitive skills as well as their knowledge and understanding. It inspires and motivates children to become lifelong learners through ensuring high levels of engagement, enthusiasm and fun. It develops children as resilient learners who are happy to take risks in their learning as they understand that perseverance will lead to success. It allows children to think proactively and to articulate their understanding using high quality vocabulary. It provides children with the transferable knowledge they need for subsequent learning to build deeper understanding in a range of subjects.</w:t>
      </w:r>
    </w:p>
    <w:p w14:paraId="1814D8DE" w14:textId="32D889F2" w:rsidR="00940DB3" w:rsidRPr="005A58FD" w:rsidRDefault="00940DB3" w:rsidP="00940DB3">
      <w:pPr>
        <w:shd w:val="clear" w:color="auto" w:fill="FFFFFF"/>
        <w:spacing w:before="0" w:after="0" w:line="240" w:lineRule="auto"/>
        <w:jc w:val="left"/>
        <w:textAlignment w:val="top"/>
        <w:rPr>
          <w:rFonts w:asciiTheme="minorHAnsi" w:eastAsia="Times New Roman" w:hAnsiTheme="minorHAnsi" w:cstheme="minorHAnsi"/>
          <w:color w:val="000000"/>
          <w:sz w:val="27"/>
          <w:szCs w:val="27"/>
          <w:lang w:eastAsia="en-GB"/>
        </w:rPr>
      </w:pPr>
    </w:p>
    <w:p w14:paraId="72D0706C" w14:textId="3C7AFC53" w:rsidR="00940DB3" w:rsidRPr="005A58FD" w:rsidRDefault="00940DB3" w:rsidP="00940DB3">
      <w:pPr>
        <w:shd w:val="clear" w:color="auto" w:fill="FFFFFF"/>
        <w:spacing w:before="0" w:after="0" w:line="240" w:lineRule="auto"/>
        <w:jc w:val="left"/>
        <w:textAlignment w:val="top"/>
        <w:rPr>
          <w:rFonts w:asciiTheme="minorHAnsi" w:eastAsia="Times New Roman" w:hAnsiTheme="minorHAnsi" w:cstheme="minorHAnsi"/>
          <w:color w:val="000000"/>
          <w:bdr w:val="none" w:sz="0" w:space="0" w:color="auto" w:frame="1"/>
          <w:lang w:eastAsia="en-GB"/>
        </w:rPr>
      </w:pPr>
      <w:r w:rsidRPr="005A58FD">
        <w:rPr>
          <w:rFonts w:asciiTheme="minorHAnsi" w:eastAsia="Times New Roman" w:hAnsiTheme="minorHAnsi" w:cstheme="minorHAnsi"/>
          <w:color w:val="000000"/>
          <w:bdr w:val="none" w:sz="0" w:space="0" w:color="auto" w:frame="1"/>
          <w:lang w:eastAsia="en-GB"/>
        </w:rPr>
        <w:t>A highly stimulating environment and a well organised curriculum provides rich, varied and imaginative experiences for our children which enables them to make substantial and sustained progress, developing excellent knowledge, understanding and skills considering their different starting points.</w:t>
      </w:r>
    </w:p>
    <w:p w14:paraId="4175CCC8" w14:textId="73909B56" w:rsidR="00940DB3" w:rsidRPr="005A58FD" w:rsidRDefault="00940DB3" w:rsidP="00940DB3">
      <w:pPr>
        <w:rPr>
          <w:rFonts w:asciiTheme="minorHAnsi" w:hAnsiTheme="minorHAnsi" w:cstheme="minorHAnsi"/>
        </w:rPr>
      </w:pPr>
    </w:p>
    <w:p w14:paraId="417605A1" w14:textId="22954C34" w:rsidR="008B166B" w:rsidRPr="005A58FD" w:rsidRDefault="00940DB3" w:rsidP="00940DB3">
      <w:pPr>
        <w:rPr>
          <w:rFonts w:asciiTheme="minorHAnsi" w:hAnsiTheme="minorHAnsi" w:cstheme="minorHAnsi"/>
          <w:b/>
          <w:sz w:val="24"/>
          <w:u w:val="single"/>
        </w:rPr>
      </w:pPr>
      <w:r w:rsidRPr="005A58FD">
        <w:rPr>
          <w:rFonts w:asciiTheme="minorHAnsi" w:hAnsiTheme="minorHAnsi" w:cstheme="minorHAnsi"/>
          <w:b/>
          <w:sz w:val="24"/>
          <w:u w:val="single"/>
        </w:rPr>
        <w:t>MFL at Sea View</w:t>
      </w:r>
    </w:p>
    <w:p w14:paraId="267FCFEF" w14:textId="6BE17F38" w:rsidR="00940DB3" w:rsidRPr="005A58FD" w:rsidRDefault="00940DB3" w:rsidP="00940DB3">
      <w:pPr>
        <w:pStyle w:val="Heading2"/>
        <w:numPr>
          <w:ilvl w:val="0"/>
          <w:numId w:val="0"/>
        </w:numPr>
        <w:shd w:val="clear" w:color="auto" w:fill="FFFFFF"/>
        <w:spacing w:before="0" w:after="0"/>
        <w:textAlignment w:val="top"/>
        <w:rPr>
          <w:rFonts w:asciiTheme="minorHAnsi" w:hAnsiTheme="minorHAnsi" w:cstheme="minorHAnsi"/>
          <w:b/>
          <w:color w:val="2980B9"/>
          <w:sz w:val="24"/>
          <w:szCs w:val="22"/>
          <w:u w:val="single"/>
          <w:bdr w:val="none" w:sz="0" w:space="0" w:color="auto" w:frame="1"/>
        </w:rPr>
      </w:pPr>
      <w:r w:rsidRPr="005A58FD">
        <w:rPr>
          <w:rStyle w:val="Strong"/>
          <w:rFonts w:asciiTheme="minorHAnsi" w:hAnsiTheme="minorHAnsi" w:cstheme="minorHAnsi"/>
          <w:bCs w:val="0"/>
          <w:color w:val="2980B9"/>
          <w:sz w:val="24"/>
          <w:szCs w:val="22"/>
          <w:u w:val="single"/>
          <w:bdr w:val="none" w:sz="0" w:space="0" w:color="auto" w:frame="1"/>
        </w:rPr>
        <w:t>Purpose of study</w:t>
      </w:r>
    </w:p>
    <w:p w14:paraId="2A14D7BD" w14:textId="1DA6B47E" w:rsidR="00940DB3" w:rsidRPr="005A58FD" w:rsidRDefault="004D776A" w:rsidP="00940DB3">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A58FD">
        <w:rPr>
          <w:rFonts w:asciiTheme="minorHAnsi" w:hAnsiTheme="minorHAnsi" w:cstheme="minorHAnsi"/>
          <w:color w:val="0B0C0C"/>
          <w:sz w:val="22"/>
          <w:szCs w:val="22"/>
          <w:shd w:val="clear" w:color="auto" w:fill="FFFFFF"/>
        </w:rPr>
        <w:t>Learning a foreign language is a liberation from insularity and provides an opening to other cultures. 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w:t>
      </w:r>
    </w:p>
    <w:p w14:paraId="3888F578" w14:textId="77777777" w:rsidR="008B166B" w:rsidRPr="005A58FD" w:rsidRDefault="008B166B" w:rsidP="00940DB3">
      <w:pPr>
        <w:pStyle w:val="NormalWeb"/>
        <w:shd w:val="clear" w:color="auto" w:fill="FFFFFF"/>
        <w:spacing w:before="0" w:beforeAutospacing="0" w:after="0" w:afterAutospacing="0"/>
        <w:textAlignment w:val="top"/>
        <w:rPr>
          <w:rFonts w:asciiTheme="minorHAnsi" w:hAnsiTheme="minorHAnsi" w:cstheme="minorHAnsi"/>
          <w:color w:val="000000"/>
          <w:sz w:val="27"/>
          <w:szCs w:val="27"/>
        </w:rPr>
      </w:pPr>
    </w:p>
    <w:p w14:paraId="537FA990" w14:textId="3262EEED" w:rsidR="00940DB3" w:rsidRPr="005A58FD" w:rsidRDefault="00940DB3" w:rsidP="00940DB3">
      <w:pPr>
        <w:pStyle w:val="Heading2"/>
        <w:numPr>
          <w:ilvl w:val="0"/>
          <w:numId w:val="0"/>
        </w:numPr>
        <w:shd w:val="clear" w:color="auto" w:fill="FFFFFF"/>
        <w:spacing w:before="0" w:after="0"/>
        <w:ind w:left="576" w:hanging="576"/>
        <w:textAlignment w:val="top"/>
        <w:rPr>
          <w:rFonts w:asciiTheme="minorHAnsi" w:hAnsiTheme="minorHAnsi" w:cstheme="minorHAnsi"/>
          <w:color w:val="004A80"/>
          <w:sz w:val="24"/>
          <w:szCs w:val="24"/>
        </w:rPr>
      </w:pPr>
      <w:r w:rsidRPr="005A58FD">
        <w:rPr>
          <w:rStyle w:val="Strong"/>
          <w:rFonts w:asciiTheme="minorHAnsi" w:hAnsiTheme="minorHAnsi" w:cstheme="minorHAnsi"/>
          <w:bCs w:val="0"/>
          <w:color w:val="2980B9"/>
          <w:sz w:val="24"/>
          <w:szCs w:val="24"/>
          <w:u w:val="single"/>
          <w:bdr w:val="none" w:sz="0" w:space="0" w:color="auto" w:frame="1"/>
        </w:rPr>
        <w:t>Aims</w:t>
      </w:r>
    </w:p>
    <w:p w14:paraId="7C98266B" w14:textId="78A413C7" w:rsidR="00940DB3" w:rsidRPr="005A58FD" w:rsidRDefault="00940DB3" w:rsidP="00940DB3">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A58FD">
        <w:rPr>
          <w:rFonts w:asciiTheme="minorHAnsi" w:hAnsiTheme="minorHAnsi" w:cstheme="minorHAnsi"/>
          <w:color w:val="000000"/>
          <w:sz w:val="22"/>
          <w:szCs w:val="22"/>
        </w:rPr>
        <w:t>The national curriculum for languages aims to ensure that all pupils:</w:t>
      </w:r>
    </w:p>
    <w:p w14:paraId="4997BFB7" w14:textId="77777777" w:rsidR="004D776A" w:rsidRPr="005A58FD" w:rsidRDefault="004D776A" w:rsidP="00940DB3">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p>
    <w:p w14:paraId="7406CDA1" w14:textId="3B3D7257" w:rsidR="00940DB3" w:rsidRPr="005A58FD" w:rsidRDefault="00940DB3" w:rsidP="00940DB3">
      <w:pPr>
        <w:numPr>
          <w:ilvl w:val="0"/>
          <w:numId w:val="24"/>
        </w:numPr>
        <w:spacing w:before="0" w:after="0" w:line="240" w:lineRule="auto"/>
        <w:ind w:left="0"/>
        <w:jc w:val="left"/>
        <w:textAlignment w:val="top"/>
        <w:rPr>
          <w:rFonts w:asciiTheme="minorHAnsi" w:hAnsiTheme="minorHAnsi" w:cstheme="minorHAnsi"/>
          <w:color w:val="000000"/>
        </w:rPr>
      </w:pPr>
      <w:r w:rsidRPr="005A58FD">
        <w:rPr>
          <w:rFonts w:asciiTheme="minorHAnsi" w:hAnsiTheme="minorHAnsi" w:cstheme="minorHAnsi"/>
          <w:color w:val="000000"/>
        </w:rPr>
        <w:t>understand and respond to spoken and written language from a variety of authentic sources</w:t>
      </w:r>
    </w:p>
    <w:p w14:paraId="3F584B20" w14:textId="77777777" w:rsidR="004D776A" w:rsidRPr="005A58FD" w:rsidRDefault="004D776A" w:rsidP="004D776A">
      <w:pPr>
        <w:spacing w:before="0" w:after="0" w:line="240" w:lineRule="auto"/>
        <w:jc w:val="left"/>
        <w:textAlignment w:val="top"/>
        <w:rPr>
          <w:rFonts w:asciiTheme="minorHAnsi" w:hAnsiTheme="minorHAnsi" w:cstheme="minorHAnsi"/>
          <w:color w:val="000000"/>
        </w:rPr>
      </w:pPr>
    </w:p>
    <w:p w14:paraId="440B95F2" w14:textId="3946CF8F" w:rsidR="00940DB3" w:rsidRPr="005A58FD" w:rsidRDefault="00940DB3" w:rsidP="00940DB3">
      <w:pPr>
        <w:numPr>
          <w:ilvl w:val="0"/>
          <w:numId w:val="24"/>
        </w:numPr>
        <w:spacing w:before="0" w:after="0" w:line="240" w:lineRule="auto"/>
        <w:ind w:left="0"/>
        <w:jc w:val="left"/>
        <w:textAlignment w:val="top"/>
        <w:rPr>
          <w:rFonts w:asciiTheme="minorHAnsi" w:hAnsiTheme="minorHAnsi" w:cstheme="minorHAnsi"/>
          <w:color w:val="000000"/>
        </w:rPr>
      </w:pPr>
      <w:r w:rsidRPr="005A58FD">
        <w:rPr>
          <w:rFonts w:asciiTheme="minorHAnsi" w:hAnsiTheme="minorHAnsi" w:cstheme="minorHAnsi"/>
          <w:color w:val="000000"/>
        </w:rPr>
        <w:t>speak with increasing confidence, fluency and spontaneity, finding ways of communicating what they want to say, including through discussion and asking questions, and continually improving the accuracy of their pronunciation and intonation</w:t>
      </w:r>
    </w:p>
    <w:p w14:paraId="6C957EFB" w14:textId="20F64181" w:rsidR="004D776A" w:rsidRPr="005A58FD" w:rsidRDefault="004D776A" w:rsidP="004D776A">
      <w:pPr>
        <w:spacing w:before="0" w:after="0" w:line="240" w:lineRule="auto"/>
        <w:jc w:val="left"/>
        <w:textAlignment w:val="top"/>
        <w:rPr>
          <w:rFonts w:asciiTheme="minorHAnsi" w:hAnsiTheme="minorHAnsi" w:cstheme="minorHAnsi"/>
          <w:color w:val="000000"/>
        </w:rPr>
      </w:pPr>
    </w:p>
    <w:p w14:paraId="0B843384" w14:textId="223BBCA5" w:rsidR="00940DB3" w:rsidRPr="005A58FD" w:rsidRDefault="00940DB3" w:rsidP="00940DB3">
      <w:pPr>
        <w:numPr>
          <w:ilvl w:val="0"/>
          <w:numId w:val="24"/>
        </w:numPr>
        <w:spacing w:before="0" w:after="0" w:line="240" w:lineRule="auto"/>
        <w:ind w:left="0"/>
        <w:jc w:val="left"/>
        <w:textAlignment w:val="top"/>
        <w:rPr>
          <w:rFonts w:asciiTheme="minorHAnsi" w:hAnsiTheme="minorHAnsi" w:cstheme="minorHAnsi"/>
          <w:color w:val="000000"/>
        </w:rPr>
      </w:pPr>
      <w:r w:rsidRPr="005A58FD">
        <w:rPr>
          <w:rFonts w:asciiTheme="minorHAnsi" w:hAnsiTheme="minorHAnsi" w:cstheme="minorHAnsi"/>
          <w:color w:val="000000"/>
        </w:rPr>
        <w:t>can write at varying length, for different purposes and audiences, using the variety of grammatical structures that they have learnt</w:t>
      </w:r>
    </w:p>
    <w:p w14:paraId="68C0C40E" w14:textId="76EDDD5B" w:rsidR="004D776A" w:rsidRPr="005A58FD" w:rsidRDefault="004D776A" w:rsidP="004D776A">
      <w:pPr>
        <w:spacing w:before="0" w:after="0" w:line="240" w:lineRule="auto"/>
        <w:jc w:val="left"/>
        <w:textAlignment w:val="top"/>
        <w:rPr>
          <w:rFonts w:asciiTheme="minorHAnsi" w:hAnsiTheme="minorHAnsi" w:cstheme="minorHAnsi"/>
          <w:color w:val="000000"/>
        </w:rPr>
      </w:pPr>
    </w:p>
    <w:p w14:paraId="7B036B19" w14:textId="172F3E5E" w:rsidR="008B166B" w:rsidRPr="005A58FD" w:rsidRDefault="00940DB3" w:rsidP="00122591">
      <w:pPr>
        <w:numPr>
          <w:ilvl w:val="0"/>
          <w:numId w:val="24"/>
        </w:numPr>
        <w:spacing w:before="0" w:after="0" w:line="240" w:lineRule="auto"/>
        <w:ind w:left="0"/>
        <w:jc w:val="left"/>
        <w:textAlignment w:val="top"/>
        <w:rPr>
          <w:rStyle w:val="Strong"/>
          <w:rFonts w:asciiTheme="minorHAnsi" w:hAnsiTheme="minorHAnsi" w:cstheme="minorHAnsi"/>
          <w:b w:val="0"/>
          <w:bCs w:val="0"/>
          <w:color w:val="000000"/>
        </w:rPr>
      </w:pPr>
      <w:proofErr w:type="gramStart"/>
      <w:r w:rsidRPr="005A58FD">
        <w:rPr>
          <w:rFonts w:asciiTheme="minorHAnsi" w:hAnsiTheme="minorHAnsi" w:cstheme="minorHAnsi"/>
          <w:color w:val="000000"/>
        </w:rPr>
        <w:t>discover</w:t>
      </w:r>
      <w:proofErr w:type="gramEnd"/>
      <w:r w:rsidRPr="005A58FD">
        <w:rPr>
          <w:rFonts w:asciiTheme="minorHAnsi" w:hAnsiTheme="minorHAnsi" w:cstheme="minorHAnsi"/>
          <w:color w:val="000000"/>
        </w:rPr>
        <w:t xml:space="preserve"> and develop an appreciation of a range of writing in the language studied.</w:t>
      </w:r>
    </w:p>
    <w:p w14:paraId="4550BA2C" w14:textId="77777777" w:rsidR="0012166B" w:rsidRPr="005A58FD" w:rsidRDefault="0012166B" w:rsidP="0012166B">
      <w:pPr>
        <w:pStyle w:val="NormalWeb"/>
        <w:shd w:val="clear" w:color="auto" w:fill="FFFFFF"/>
        <w:spacing w:before="0" w:beforeAutospacing="0" w:after="0" w:afterAutospacing="0"/>
        <w:textAlignment w:val="top"/>
        <w:rPr>
          <w:rStyle w:val="Strong"/>
          <w:rFonts w:asciiTheme="minorHAnsi" w:hAnsiTheme="minorHAnsi" w:cstheme="minorHAnsi"/>
          <w:color w:val="2980B9"/>
          <w:sz w:val="32"/>
          <w:szCs w:val="38"/>
          <w:u w:val="single"/>
          <w:bdr w:val="none" w:sz="0" w:space="0" w:color="auto" w:frame="1"/>
        </w:rPr>
      </w:pPr>
    </w:p>
    <w:p w14:paraId="6812B37E" w14:textId="77777777" w:rsidR="005A58FD" w:rsidRDefault="005A58FD" w:rsidP="00940DB3">
      <w:pPr>
        <w:pStyle w:val="NormalWeb"/>
        <w:shd w:val="clear" w:color="auto" w:fill="FFFFFF"/>
        <w:spacing w:before="0" w:beforeAutospacing="0" w:after="0" w:afterAutospacing="0"/>
        <w:jc w:val="center"/>
        <w:textAlignment w:val="top"/>
        <w:rPr>
          <w:rStyle w:val="Strong"/>
          <w:rFonts w:asciiTheme="minorHAnsi" w:hAnsiTheme="minorHAnsi" w:cstheme="minorHAnsi"/>
          <w:color w:val="2980B9"/>
          <w:sz w:val="32"/>
          <w:szCs w:val="38"/>
          <w:u w:val="single"/>
          <w:bdr w:val="none" w:sz="0" w:space="0" w:color="auto" w:frame="1"/>
        </w:rPr>
      </w:pPr>
    </w:p>
    <w:p w14:paraId="3F5C5A86" w14:textId="77777777" w:rsidR="005A58FD" w:rsidRDefault="005A58FD" w:rsidP="00940DB3">
      <w:pPr>
        <w:pStyle w:val="NormalWeb"/>
        <w:shd w:val="clear" w:color="auto" w:fill="FFFFFF"/>
        <w:spacing w:before="0" w:beforeAutospacing="0" w:after="0" w:afterAutospacing="0"/>
        <w:jc w:val="center"/>
        <w:textAlignment w:val="top"/>
        <w:rPr>
          <w:rStyle w:val="Strong"/>
          <w:rFonts w:asciiTheme="minorHAnsi" w:hAnsiTheme="minorHAnsi" w:cstheme="minorHAnsi"/>
          <w:color w:val="2980B9"/>
          <w:sz w:val="32"/>
          <w:szCs w:val="38"/>
          <w:u w:val="single"/>
          <w:bdr w:val="none" w:sz="0" w:space="0" w:color="auto" w:frame="1"/>
        </w:rPr>
      </w:pPr>
    </w:p>
    <w:p w14:paraId="6CCD4695" w14:textId="77777777" w:rsidR="005A58FD" w:rsidRDefault="005A58FD" w:rsidP="00940DB3">
      <w:pPr>
        <w:pStyle w:val="NormalWeb"/>
        <w:shd w:val="clear" w:color="auto" w:fill="FFFFFF"/>
        <w:spacing w:before="0" w:beforeAutospacing="0" w:after="0" w:afterAutospacing="0"/>
        <w:jc w:val="center"/>
        <w:textAlignment w:val="top"/>
        <w:rPr>
          <w:rStyle w:val="Strong"/>
          <w:rFonts w:asciiTheme="minorHAnsi" w:hAnsiTheme="minorHAnsi" w:cstheme="minorHAnsi"/>
          <w:color w:val="2980B9"/>
          <w:sz w:val="32"/>
          <w:szCs w:val="38"/>
          <w:u w:val="single"/>
          <w:bdr w:val="none" w:sz="0" w:space="0" w:color="auto" w:frame="1"/>
        </w:rPr>
      </w:pPr>
    </w:p>
    <w:p w14:paraId="66304C01" w14:textId="77777777" w:rsidR="005A58FD" w:rsidRDefault="005A58FD" w:rsidP="00940DB3">
      <w:pPr>
        <w:pStyle w:val="NormalWeb"/>
        <w:shd w:val="clear" w:color="auto" w:fill="FFFFFF"/>
        <w:spacing w:before="0" w:beforeAutospacing="0" w:after="0" w:afterAutospacing="0"/>
        <w:jc w:val="center"/>
        <w:textAlignment w:val="top"/>
        <w:rPr>
          <w:rStyle w:val="Strong"/>
          <w:rFonts w:asciiTheme="minorHAnsi" w:hAnsiTheme="minorHAnsi" w:cstheme="minorHAnsi"/>
          <w:color w:val="2980B9"/>
          <w:sz w:val="32"/>
          <w:szCs w:val="38"/>
          <w:u w:val="single"/>
          <w:bdr w:val="none" w:sz="0" w:space="0" w:color="auto" w:frame="1"/>
        </w:rPr>
      </w:pPr>
    </w:p>
    <w:p w14:paraId="78BABBAF" w14:textId="77777777" w:rsidR="005A58FD" w:rsidRDefault="005A58FD" w:rsidP="00940DB3">
      <w:pPr>
        <w:pStyle w:val="NormalWeb"/>
        <w:shd w:val="clear" w:color="auto" w:fill="FFFFFF"/>
        <w:spacing w:before="0" w:beforeAutospacing="0" w:after="0" w:afterAutospacing="0"/>
        <w:jc w:val="center"/>
        <w:textAlignment w:val="top"/>
        <w:rPr>
          <w:rStyle w:val="Strong"/>
          <w:rFonts w:asciiTheme="minorHAnsi" w:hAnsiTheme="minorHAnsi" w:cstheme="minorHAnsi"/>
          <w:color w:val="2980B9"/>
          <w:sz w:val="32"/>
          <w:szCs w:val="38"/>
          <w:u w:val="single"/>
          <w:bdr w:val="none" w:sz="0" w:space="0" w:color="auto" w:frame="1"/>
        </w:rPr>
      </w:pPr>
    </w:p>
    <w:p w14:paraId="78A14E6D" w14:textId="65E0B633" w:rsidR="00940DB3" w:rsidRPr="005A58FD" w:rsidRDefault="00940DB3" w:rsidP="00940DB3">
      <w:pPr>
        <w:pStyle w:val="NormalWeb"/>
        <w:shd w:val="clear" w:color="auto" w:fill="FFFFFF"/>
        <w:spacing w:before="0" w:beforeAutospacing="0" w:after="0" w:afterAutospacing="0"/>
        <w:jc w:val="center"/>
        <w:textAlignment w:val="top"/>
        <w:rPr>
          <w:rFonts w:asciiTheme="minorHAnsi" w:hAnsiTheme="minorHAnsi" w:cstheme="minorHAnsi"/>
          <w:color w:val="000000"/>
          <w:sz w:val="22"/>
          <w:szCs w:val="27"/>
        </w:rPr>
      </w:pPr>
      <w:r w:rsidRPr="005A58FD">
        <w:rPr>
          <w:rStyle w:val="Strong"/>
          <w:rFonts w:asciiTheme="minorHAnsi" w:hAnsiTheme="minorHAnsi" w:cstheme="minorHAnsi"/>
          <w:color w:val="2980B9"/>
          <w:sz w:val="32"/>
          <w:szCs w:val="38"/>
          <w:u w:val="single"/>
          <w:bdr w:val="none" w:sz="0" w:space="0" w:color="auto" w:frame="1"/>
        </w:rPr>
        <w:lastRenderedPageBreak/>
        <w:t>Meet Frank French</w:t>
      </w:r>
    </w:p>
    <w:p w14:paraId="5F4AB371" w14:textId="1F89D791" w:rsidR="00940DB3" w:rsidRPr="005A58FD" w:rsidRDefault="00712B38" w:rsidP="00940DB3">
      <w:pPr>
        <w:pStyle w:val="NormalWeb"/>
        <w:shd w:val="clear" w:color="auto" w:fill="FFFFFF"/>
        <w:spacing w:before="0" w:beforeAutospacing="0" w:after="0" w:afterAutospacing="0"/>
        <w:jc w:val="center"/>
        <w:textAlignment w:val="top"/>
        <w:rPr>
          <w:rFonts w:asciiTheme="minorHAnsi" w:hAnsiTheme="minorHAnsi" w:cstheme="minorHAnsi"/>
          <w:color w:val="000000"/>
          <w:sz w:val="27"/>
          <w:szCs w:val="27"/>
        </w:rPr>
      </w:pPr>
      <w:r w:rsidRPr="005A58FD">
        <w:rPr>
          <w:rFonts w:asciiTheme="minorHAnsi" w:hAnsiTheme="minorHAnsi" w:cstheme="minorHAnsi"/>
          <w:b/>
          <w:bCs/>
          <w:noProof/>
          <w:color w:val="2980B9"/>
          <w:sz w:val="38"/>
          <w:szCs w:val="38"/>
          <w:bdr w:val="none" w:sz="0" w:space="0" w:color="auto" w:frame="1"/>
        </w:rPr>
        <w:drawing>
          <wp:anchor distT="0" distB="0" distL="114300" distR="114300" simplePos="0" relativeHeight="251683328" behindDoc="1" locked="0" layoutInCell="1" allowOverlap="1" wp14:anchorId="6A958225" wp14:editId="6096A70B">
            <wp:simplePos x="0" y="0"/>
            <wp:positionH relativeFrom="margin">
              <wp:align>center</wp:align>
            </wp:positionH>
            <wp:positionV relativeFrom="paragraph">
              <wp:posOffset>33655</wp:posOffset>
            </wp:positionV>
            <wp:extent cx="1809750" cy="1733550"/>
            <wp:effectExtent l="0" t="0" r="0" b="0"/>
            <wp:wrapTight wrapText="bothSides">
              <wp:wrapPolygon edited="0">
                <wp:start x="0" y="0"/>
                <wp:lineTo x="0" y="21363"/>
                <wp:lineTo x="21373" y="21363"/>
                <wp:lineTo x="21373" y="0"/>
                <wp:lineTo x="0" y="0"/>
              </wp:wrapPolygon>
            </wp:wrapTight>
            <wp:docPr id="3" name="Picture 3" descr="https://primarysite-prod-sorted.s3.amazonaws.com/seaview/CKEditorImage/f30a13b3-7cb8-46ee-aa9f-94504ac9a483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orted.s3.amazonaws.com/seaview/CKEditorImage/f30a13b3-7cb8-46ee-aa9f-94504ac9a483_1x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1733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1137B9" w14:textId="35913ACF" w:rsidR="008B166B" w:rsidRPr="005A58FD" w:rsidRDefault="008B166B" w:rsidP="00940DB3">
      <w:pPr>
        <w:pStyle w:val="NormalWeb"/>
        <w:shd w:val="clear" w:color="auto" w:fill="FFFFFF"/>
        <w:spacing w:before="0" w:beforeAutospacing="0" w:after="0" w:afterAutospacing="0"/>
        <w:jc w:val="left"/>
        <w:textAlignment w:val="top"/>
        <w:rPr>
          <w:rFonts w:asciiTheme="minorHAnsi" w:hAnsiTheme="minorHAnsi" w:cstheme="minorHAnsi"/>
          <w:color w:val="000000"/>
          <w:sz w:val="22"/>
          <w:szCs w:val="27"/>
        </w:rPr>
      </w:pPr>
    </w:p>
    <w:p w14:paraId="20B2E65D" w14:textId="2FE2A8FD" w:rsidR="008B166B" w:rsidRPr="005A58FD" w:rsidRDefault="008B166B" w:rsidP="00940DB3">
      <w:pPr>
        <w:pStyle w:val="NormalWeb"/>
        <w:shd w:val="clear" w:color="auto" w:fill="FFFFFF"/>
        <w:spacing w:before="0" w:beforeAutospacing="0" w:after="0" w:afterAutospacing="0"/>
        <w:jc w:val="left"/>
        <w:textAlignment w:val="top"/>
        <w:rPr>
          <w:rFonts w:asciiTheme="minorHAnsi" w:hAnsiTheme="minorHAnsi" w:cstheme="minorHAnsi"/>
          <w:color w:val="000000"/>
          <w:sz w:val="22"/>
          <w:szCs w:val="27"/>
        </w:rPr>
      </w:pPr>
    </w:p>
    <w:p w14:paraId="442BF2A3" w14:textId="77777777" w:rsidR="008B166B" w:rsidRPr="005A58FD" w:rsidRDefault="008B166B" w:rsidP="00940DB3">
      <w:pPr>
        <w:pStyle w:val="NormalWeb"/>
        <w:shd w:val="clear" w:color="auto" w:fill="FFFFFF"/>
        <w:spacing w:before="0" w:beforeAutospacing="0" w:after="0" w:afterAutospacing="0"/>
        <w:jc w:val="left"/>
        <w:textAlignment w:val="top"/>
        <w:rPr>
          <w:rFonts w:asciiTheme="minorHAnsi" w:hAnsiTheme="minorHAnsi" w:cstheme="minorHAnsi"/>
          <w:color w:val="000000"/>
          <w:sz w:val="22"/>
          <w:szCs w:val="27"/>
        </w:rPr>
      </w:pPr>
    </w:p>
    <w:p w14:paraId="08A1BCFE" w14:textId="77777777" w:rsidR="008B166B" w:rsidRPr="005A58FD" w:rsidRDefault="008B166B" w:rsidP="00940DB3">
      <w:pPr>
        <w:pStyle w:val="NormalWeb"/>
        <w:shd w:val="clear" w:color="auto" w:fill="FFFFFF"/>
        <w:spacing w:before="0" w:beforeAutospacing="0" w:after="0" w:afterAutospacing="0"/>
        <w:jc w:val="left"/>
        <w:textAlignment w:val="top"/>
        <w:rPr>
          <w:rFonts w:asciiTheme="minorHAnsi" w:hAnsiTheme="minorHAnsi" w:cstheme="minorHAnsi"/>
          <w:color w:val="000000"/>
          <w:sz w:val="22"/>
          <w:szCs w:val="27"/>
        </w:rPr>
      </w:pPr>
    </w:p>
    <w:p w14:paraId="76E7FAD8" w14:textId="77777777" w:rsidR="008B166B" w:rsidRPr="005A58FD" w:rsidRDefault="008B166B" w:rsidP="00940DB3">
      <w:pPr>
        <w:pStyle w:val="NormalWeb"/>
        <w:shd w:val="clear" w:color="auto" w:fill="FFFFFF"/>
        <w:spacing w:before="0" w:beforeAutospacing="0" w:after="0" w:afterAutospacing="0"/>
        <w:jc w:val="left"/>
        <w:textAlignment w:val="top"/>
        <w:rPr>
          <w:rFonts w:asciiTheme="minorHAnsi" w:hAnsiTheme="minorHAnsi" w:cstheme="minorHAnsi"/>
          <w:color w:val="000000"/>
          <w:sz w:val="22"/>
          <w:szCs w:val="27"/>
        </w:rPr>
      </w:pPr>
    </w:p>
    <w:p w14:paraId="5A2BC0BF" w14:textId="77777777" w:rsidR="008B166B" w:rsidRPr="005A58FD" w:rsidRDefault="008B166B" w:rsidP="00940DB3">
      <w:pPr>
        <w:pStyle w:val="NormalWeb"/>
        <w:shd w:val="clear" w:color="auto" w:fill="FFFFFF"/>
        <w:spacing w:before="0" w:beforeAutospacing="0" w:after="0" w:afterAutospacing="0"/>
        <w:jc w:val="left"/>
        <w:textAlignment w:val="top"/>
        <w:rPr>
          <w:rFonts w:asciiTheme="minorHAnsi" w:hAnsiTheme="minorHAnsi" w:cstheme="minorHAnsi"/>
          <w:color w:val="000000"/>
          <w:sz w:val="22"/>
          <w:szCs w:val="27"/>
        </w:rPr>
      </w:pPr>
    </w:p>
    <w:p w14:paraId="7DF92C6A" w14:textId="77777777" w:rsidR="008B166B" w:rsidRPr="005A58FD" w:rsidRDefault="008B166B" w:rsidP="00940DB3">
      <w:pPr>
        <w:pStyle w:val="NormalWeb"/>
        <w:shd w:val="clear" w:color="auto" w:fill="FFFFFF"/>
        <w:spacing w:before="0" w:beforeAutospacing="0" w:after="0" w:afterAutospacing="0"/>
        <w:jc w:val="left"/>
        <w:textAlignment w:val="top"/>
        <w:rPr>
          <w:rFonts w:asciiTheme="minorHAnsi" w:hAnsiTheme="minorHAnsi" w:cstheme="minorHAnsi"/>
          <w:color w:val="000000"/>
          <w:sz w:val="22"/>
          <w:szCs w:val="27"/>
        </w:rPr>
      </w:pPr>
    </w:p>
    <w:p w14:paraId="70549DA8" w14:textId="77777777" w:rsidR="008B166B" w:rsidRPr="005A58FD" w:rsidRDefault="008B166B" w:rsidP="00940DB3">
      <w:pPr>
        <w:pStyle w:val="NormalWeb"/>
        <w:shd w:val="clear" w:color="auto" w:fill="FFFFFF"/>
        <w:spacing w:before="0" w:beforeAutospacing="0" w:after="0" w:afterAutospacing="0"/>
        <w:jc w:val="left"/>
        <w:textAlignment w:val="top"/>
        <w:rPr>
          <w:rFonts w:asciiTheme="minorHAnsi" w:hAnsiTheme="minorHAnsi" w:cstheme="minorHAnsi"/>
          <w:color w:val="000000"/>
          <w:sz w:val="22"/>
          <w:szCs w:val="27"/>
        </w:rPr>
      </w:pPr>
    </w:p>
    <w:p w14:paraId="6F4B1581" w14:textId="77777777" w:rsidR="008B166B" w:rsidRPr="005A58FD" w:rsidRDefault="008B166B" w:rsidP="00940DB3">
      <w:pPr>
        <w:pStyle w:val="NormalWeb"/>
        <w:shd w:val="clear" w:color="auto" w:fill="FFFFFF"/>
        <w:spacing w:before="0" w:beforeAutospacing="0" w:after="0" w:afterAutospacing="0"/>
        <w:jc w:val="left"/>
        <w:textAlignment w:val="top"/>
        <w:rPr>
          <w:rFonts w:asciiTheme="minorHAnsi" w:hAnsiTheme="minorHAnsi" w:cstheme="minorHAnsi"/>
          <w:color w:val="000000"/>
          <w:sz w:val="22"/>
          <w:szCs w:val="27"/>
        </w:rPr>
      </w:pPr>
    </w:p>
    <w:p w14:paraId="790433B8" w14:textId="3F18A2D4" w:rsidR="00122591" w:rsidRPr="005A58FD" w:rsidRDefault="00122591" w:rsidP="00940DB3">
      <w:pPr>
        <w:pStyle w:val="NormalWeb"/>
        <w:shd w:val="clear" w:color="auto" w:fill="FFFFFF"/>
        <w:spacing w:before="0" w:beforeAutospacing="0" w:after="0" w:afterAutospacing="0"/>
        <w:jc w:val="left"/>
        <w:textAlignment w:val="top"/>
        <w:rPr>
          <w:rFonts w:asciiTheme="minorHAnsi" w:hAnsiTheme="minorHAnsi" w:cstheme="minorHAnsi"/>
          <w:color w:val="000000"/>
          <w:sz w:val="22"/>
          <w:szCs w:val="27"/>
        </w:rPr>
      </w:pPr>
    </w:p>
    <w:p w14:paraId="4E232C83" w14:textId="7F36D825" w:rsidR="00712B38" w:rsidRPr="005A58FD" w:rsidRDefault="00940DB3" w:rsidP="00940DB3">
      <w:pPr>
        <w:pStyle w:val="NormalWeb"/>
        <w:shd w:val="clear" w:color="auto" w:fill="FFFFFF"/>
        <w:spacing w:before="0" w:beforeAutospacing="0" w:after="0" w:afterAutospacing="0"/>
        <w:jc w:val="left"/>
        <w:textAlignment w:val="top"/>
        <w:rPr>
          <w:rFonts w:asciiTheme="minorHAnsi" w:hAnsiTheme="minorHAnsi" w:cstheme="minorHAnsi"/>
          <w:color w:val="000000"/>
          <w:sz w:val="22"/>
          <w:szCs w:val="27"/>
        </w:rPr>
      </w:pPr>
      <w:r w:rsidRPr="005A58FD">
        <w:rPr>
          <w:rFonts w:asciiTheme="minorHAnsi" w:hAnsiTheme="minorHAnsi" w:cstheme="minorHAnsi"/>
          <w:color w:val="000000"/>
          <w:sz w:val="22"/>
          <w:szCs w:val="27"/>
        </w:rPr>
        <w:t>Frank is part of our Curriculum Crew who is introduced at the start of each topic and lesson, providing a visual link to lessons and allows our children to focus on the skills needed in the upcoming tasks.</w:t>
      </w:r>
    </w:p>
    <w:p w14:paraId="1B447662" w14:textId="440A7084" w:rsidR="00712B38" w:rsidRPr="005A58FD" w:rsidRDefault="00122591" w:rsidP="00122591">
      <w:pPr>
        <w:pStyle w:val="NormalWeb"/>
        <w:shd w:val="clear" w:color="auto" w:fill="FFFFFF"/>
        <w:spacing w:before="0" w:beforeAutospacing="0" w:after="0" w:afterAutospacing="0"/>
        <w:jc w:val="left"/>
        <w:textAlignment w:val="top"/>
        <w:rPr>
          <w:rFonts w:asciiTheme="minorHAnsi" w:hAnsiTheme="minorHAnsi" w:cstheme="minorHAnsi"/>
          <w:color w:val="000000"/>
          <w:sz w:val="22"/>
          <w:szCs w:val="27"/>
        </w:rPr>
      </w:pPr>
      <w:r w:rsidRPr="005A58FD">
        <w:rPr>
          <w:rFonts w:asciiTheme="minorHAnsi" w:hAnsiTheme="minorHAnsi" w:cstheme="minorHAnsi"/>
          <w:noProof/>
        </w:rPr>
        <w:drawing>
          <wp:anchor distT="0" distB="0" distL="114300" distR="114300" simplePos="0" relativeHeight="251684352" behindDoc="1" locked="0" layoutInCell="1" allowOverlap="1" wp14:anchorId="3D052F5C" wp14:editId="37D81074">
            <wp:simplePos x="0" y="0"/>
            <wp:positionH relativeFrom="margin">
              <wp:align>center</wp:align>
            </wp:positionH>
            <wp:positionV relativeFrom="paragraph">
              <wp:posOffset>400050</wp:posOffset>
            </wp:positionV>
            <wp:extent cx="6022975" cy="29146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022975" cy="2914650"/>
                    </a:xfrm>
                    <a:prstGeom prst="rect">
                      <a:avLst/>
                    </a:prstGeom>
                  </pic:spPr>
                </pic:pic>
              </a:graphicData>
            </a:graphic>
            <wp14:sizeRelH relativeFrom="margin">
              <wp14:pctWidth>0</wp14:pctWidth>
            </wp14:sizeRelH>
            <wp14:sizeRelV relativeFrom="margin">
              <wp14:pctHeight>0</wp14:pctHeight>
            </wp14:sizeRelV>
          </wp:anchor>
        </w:drawing>
      </w:r>
      <w:r w:rsidR="00940DB3" w:rsidRPr="005A58FD">
        <w:rPr>
          <w:rFonts w:asciiTheme="minorHAnsi" w:hAnsiTheme="minorHAnsi" w:cstheme="minorHAnsi"/>
          <w:color w:val="000000"/>
          <w:sz w:val="22"/>
          <w:szCs w:val="27"/>
        </w:rPr>
        <w:t>Fr</w:t>
      </w:r>
      <w:r w:rsidR="00712B38" w:rsidRPr="005A58FD">
        <w:rPr>
          <w:rFonts w:asciiTheme="minorHAnsi" w:hAnsiTheme="minorHAnsi" w:cstheme="minorHAnsi"/>
          <w:color w:val="000000"/>
          <w:sz w:val="22"/>
          <w:szCs w:val="27"/>
        </w:rPr>
        <w:t>ank is featured as part of our l</w:t>
      </w:r>
      <w:r w:rsidR="00940DB3" w:rsidRPr="005A58FD">
        <w:rPr>
          <w:rFonts w:asciiTheme="minorHAnsi" w:hAnsiTheme="minorHAnsi" w:cstheme="minorHAnsi"/>
          <w:color w:val="000000"/>
          <w:sz w:val="22"/>
          <w:szCs w:val="27"/>
        </w:rPr>
        <w:t>anguages pathway journey - allowing the children to revisit and consolidate prior learning.</w:t>
      </w:r>
    </w:p>
    <w:p w14:paraId="49738D44" w14:textId="188EA8D9" w:rsidR="00A23725" w:rsidRPr="005A58FD" w:rsidRDefault="00A23725" w:rsidP="00104950">
      <w:pPr>
        <w:pStyle w:val="Heading10"/>
        <w:numPr>
          <w:ilvl w:val="0"/>
          <w:numId w:val="36"/>
        </w:numPr>
        <w:rPr>
          <w:rFonts w:asciiTheme="minorHAnsi" w:hAnsiTheme="minorHAnsi" w:cstheme="minorHAnsi"/>
        </w:rPr>
      </w:pPr>
      <w:bookmarkStart w:id="2" w:name="_Legal_framework_1"/>
      <w:bookmarkEnd w:id="2"/>
      <w:r w:rsidRPr="005A58FD">
        <w:rPr>
          <w:rFonts w:asciiTheme="minorHAnsi" w:hAnsiTheme="minorHAnsi" w:cstheme="minorHAnsi"/>
        </w:rPr>
        <w:t>Legal frame</w:t>
      </w:r>
      <w:r w:rsidR="00B352B6" w:rsidRPr="005A58FD">
        <w:rPr>
          <w:rFonts w:asciiTheme="minorHAnsi" w:hAnsiTheme="minorHAnsi" w:cstheme="minorHAnsi"/>
        </w:rPr>
        <w:t>work</w:t>
      </w:r>
    </w:p>
    <w:p w14:paraId="70FF4D35" w14:textId="5F8986D2" w:rsidR="00A23725" w:rsidRPr="005A58FD" w:rsidRDefault="00A23725" w:rsidP="000D2179">
      <w:pPr>
        <w:rPr>
          <w:rFonts w:asciiTheme="minorHAnsi" w:hAnsiTheme="minorHAnsi" w:cstheme="minorHAnsi"/>
        </w:rPr>
      </w:pPr>
      <w:r w:rsidRPr="005A58FD">
        <w:rPr>
          <w:rFonts w:asciiTheme="minorHAnsi" w:hAnsiTheme="minorHAnsi" w:cstheme="minorHAnsi"/>
        </w:rPr>
        <w:t>This policy has due regard to</w:t>
      </w:r>
      <w:r w:rsidR="00BB2368" w:rsidRPr="005A58FD">
        <w:rPr>
          <w:rFonts w:asciiTheme="minorHAnsi" w:hAnsiTheme="minorHAnsi" w:cstheme="minorHAnsi"/>
        </w:rPr>
        <w:t xml:space="preserve"> all relevant</w:t>
      </w:r>
      <w:r w:rsidRPr="005A58FD">
        <w:rPr>
          <w:rFonts w:asciiTheme="minorHAnsi" w:hAnsiTheme="minorHAnsi" w:cstheme="minorHAnsi"/>
        </w:rPr>
        <w:t xml:space="preserve"> legislation and guidance including, but not limited to, the following: </w:t>
      </w:r>
    </w:p>
    <w:p w14:paraId="113E0E65" w14:textId="065A027C" w:rsidR="00F3505B" w:rsidRPr="005A58FD" w:rsidRDefault="00EF4E20" w:rsidP="000D2179">
      <w:pPr>
        <w:pStyle w:val="ListParagraph"/>
        <w:numPr>
          <w:ilvl w:val="0"/>
          <w:numId w:val="11"/>
        </w:numPr>
        <w:rPr>
          <w:rFonts w:cstheme="minorHAnsi"/>
        </w:rPr>
      </w:pPr>
      <w:r w:rsidRPr="005A58FD">
        <w:rPr>
          <w:rFonts w:cstheme="minorHAnsi"/>
        </w:rPr>
        <w:t>DfE (2013) ‘The national curriculum in England: Key stages 1 and 2 framework document’</w:t>
      </w:r>
    </w:p>
    <w:p w14:paraId="461E054B" w14:textId="3A061D93" w:rsidR="00EF4E20" w:rsidRPr="005A58FD" w:rsidRDefault="00EF4E20" w:rsidP="000D2179">
      <w:pPr>
        <w:pStyle w:val="ListParagraph"/>
        <w:numPr>
          <w:ilvl w:val="0"/>
          <w:numId w:val="11"/>
        </w:numPr>
        <w:rPr>
          <w:rFonts w:cstheme="minorHAnsi"/>
        </w:rPr>
      </w:pPr>
      <w:r w:rsidRPr="005A58FD">
        <w:rPr>
          <w:rFonts w:cstheme="minorHAnsi"/>
        </w:rPr>
        <w:t xml:space="preserve">DfE (2013) ‘Languages programmes of study: key stage 2’ </w:t>
      </w:r>
    </w:p>
    <w:p w14:paraId="17A970D6" w14:textId="59574F4B" w:rsidR="00EF4E20" w:rsidRPr="005A58FD" w:rsidRDefault="00EF4E20" w:rsidP="000D2179">
      <w:pPr>
        <w:pStyle w:val="ListParagraph"/>
        <w:numPr>
          <w:ilvl w:val="0"/>
          <w:numId w:val="11"/>
        </w:numPr>
        <w:rPr>
          <w:rFonts w:cstheme="minorHAnsi"/>
        </w:rPr>
      </w:pPr>
      <w:r w:rsidRPr="005A58FD">
        <w:rPr>
          <w:rFonts w:cstheme="minorHAnsi"/>
        </w:rPr>
        <w:t>Ofsted (2021) ‘Research review series: languages’</w:t>
      </w:r>
    </w:p>
    <w:p w14:paraId="02EE3C1E" w14:textId="7A26F1DB" w:rsidR="00A23725" w:rsidRPr="005A58FD" w:rsidRDefault="00A23725" w:rsidP="000D2179">
      <w:pPr>
        <w:rPr>
          <w:rFonts w:asciiTheme="minorHAnsi" w:hAnsiTheme="minorHAnsi" w:cstheme="minorHAnsi"/>
        </w:rPr>
      </w:pPr>
      <w:r w:rsidRPr="005A58FD">
        <w:rPr>
          <w:rFonts w:asciiTheme="minorHAnsi" w:hAnsiTheme="minorHAnsi" w:cstheme="minorHAnsi"/>
        </w:rPr>
        <w:t>This policy operates in conjunction with the following school policies:</w:t>
      </w:r>
    </w:p>
    <w:p w14:paraId="43AB1112" w14:textId="5B75E730" w:rsidR="00463DB2" w:rsidRPr="005A58FD" w:rsidRDefault="00463DB2" w:rsidP="000D2179">
      <w:pPr>
        <w:pStyle w:val="ListParagraph"/>
        <w:numPr>
          <w:ilvl w:val="0"/>
          <w:numId w:val="11"/>
        </w:numPr>
        <w:rPr>
          <w:rFonts w:cstheme="minorHAnsi"/>
        </w:rPr>
      </w:pPr>
      <w:r w:rsidRPr="005A58FD">
        <w:rPr>
          <w:rFonts w:cstheme="minorHAnsi"/>
        </w:rPr>
        <w:t>Primary Curriculum Policy</w:t>
      </w:r>
    </w:p>
    <w:p w14:paraId="20A00223" w14:textId="005529F2" w:rsidR="009F42B3" w:rsidRPr="005A58FD" w:rsidRDefault="009F42B3" w:rsidP="009F42B3">
      <w:pPr>
        <w:pStyle w:val="ListParagraph"/>
        <w:numPr>
          <w:ilvl w:val="0"/>
          <w:numId w:val="11"/>
        </w:numPr>
        <w:rPr>
          <w:rFonts w:cstheme="minorHAnsi"/>
        </w:rPr>
      </w:pPr>
      <w:r w:rsidRPr="005A58FD">
        <w:rPr>
          <w:rFonts w:cstheme="minorHAnsi"/>
        </w:rPr>
        <w:t>Primary Teaching and Learning Policy</w:t>
      </w:r>
    </w:p>
    <w:p w14:paraId="3E6E4EEB" w14:textId="42D3BFEB" w:rsidR="000D2179" w:rsidRPr="005A58FD" w:rsidRDefault="000D2179" w:rsidP="000D2179">
      <w:pPr>
        <w:pStyle w:val="ListParagraph"/>
        <w:numPr>
          <w:ilvl w:val="0"/>
          <w:numId w:val="11"/>
        </w:numPr>
        <w:rPr>
          <w:rFonts w:cstheme="minorHAnsi"/>
        </w:rPr>
      </w:pPr>
      <w:r w:rsidRPr="005A58FD">
        <w:rPr>
          <w:rFonts w:cstheme="minorHAnsi"/>
        </w:rPr>
        <w:t xml:space="preserve">Primary Assessment Policy </w:t>
      </w:r>
    </w:p>
    <w:p w14:paraId="6983623D" w14:textId="77777777" w:rsidR="009F42B3" w:rsidRPr="005A58FD" w:rsidRDefault="009F42B3" w:rsidP="009F42B3">
      <w:pPr>
        <w:pStyle w:val="ListParagraph"/>
        <w:numPr>
          <w:ilvl w:val="0"/>
          <w:numId w:val="11"/>
        </w:numPr>
        <w:rPr>
          <w:rFonts w:cstheme="minorHAnsi"/>
        </w:rPr>
      </w:pPr>
      <w:r w:rsidRPr="005A58FD">
        <w:rPr>
          <w:rFonts w:cstheme="minorHAnsi"/>
        </w:rPr>
        <w:t>Special Educational Needs and Disabilities (SEND) Policy</w:t>
      </w:r>
    </w:p>
    <w:p w14:paraId="09942D61" w14:textId="03026F70" w:rsidR="00463DB2" w:rsidRPr="005A58FD" w:rsidRDefault="00463DB2" w:rsidP="00104950">
      <w:pPr>
        <w:pStyle w:val="Heading10"/>
        <w:numPr>
          <w:ilvl w:val="0"/>
          <w:numId w:val="36"/>
        </w:numPr>
        <w:rPr>
          <w:rFonts w:asciiTheme="minorHAnsi" w:hAnsiTheme="minorHAnsi" w:cstheme="minorHAnsi"/>
        </w:rPr>
      </w:pPr>
      <w:bookmarkStart w:id="3" w:name="_Roles_and_responsibilities"/>
      <w:bookmarkEnd w:id="3"/>
      <w:r w:rsidRPr="005A58FD">
        <w:rPr>
          <w:rFonts w:asciiTheme="minorHAnsi" w:hAnsiTheme="minorHAnsi" w:cstheme="minorHAnsi"/>
        </w:rPr>
        <w:lastRenderedPageBreak/>
        <w:t xml:space="preserve">Roles and responsibilities </w:t>
      </w:r>
    </w:p>
    <w:p w14:paraId="0A8BD1E7" w14:textId="4642D637" w:rsidR="006A2694" w:rsidRPr="005A58FD" w:rsidRDefault="006A2694" w:rsidP="000D2179">
      <w:pPr>
        <w:rPr>
          <w:rFonts w:asciiTheme="minorHAnsi" w:hAnsiTheme="minorHAnsi" w:cstheme="minorHAnsi"/>
          <w:szCs w:val="24"/>
        </w:rPr>
      </w:pPr>
      <w:r w:rsidRPr="005A58FD">
        <w:rPr>
          <w:rFonts w:asciiTheme="minorHAnsi" w:hAnsiTheme="minorHAnsi" w:cstheme="minorHAnsi"/>
          <w:szCs w:val="24"/>
        </w:rPr>
        <w:t>The governing board is responsible for:</w:t>
      </w:r>
    </w:p>
    <w:p w14:paraId="4BA11B8D" w14:textId="7E9C72C0" w:rsidR="006A2694" w:rsidRPr="005A58FD" w:rsidRDefault="00216F3B" w:rsidP="000D2179">
      <w:pPr>
        <w:pStyle w:val="ListParagraph"/>
        <w:numPr>
          <w:ilvl w:val="0"/>
          <w:numId w:val="17"/>
        </w:numPr>
        <w:rPr>
          <w:rFonts w:cstheme="minorHAnsi"/>
          <w:szCs w:val="24"/>
        </w:rPr>
      </w:pPr>
      <w:r w:rsidRPr="005A58FD">
        <w:rPr>
          <w:rFonts w:cstheme="minorHAnsi"/>
        </w:rPr>
        <w:t xml:space="preserve">Ensuring that </w:t>
      </w:r>
      <w:r w:rsidR="006D6AD4" w:rsidRPr="005A58FD">
        <w:rPr>
          <w:rFonts w:cstheme="minorHAnsi"/>
        </w:rPr>
        <w:t xml:space="preserve">the school teaches pupils a language as </w:t>
      </w:r>
      <w:r w:rsidRPr="005A58FD">
        <w:rPr>
          <w:rFonts w:cstheme="minorHAnsi"/>
        </w:rPr>
        <w:t xml:space="preserve">part </w:t>
      </w:r>
      <w:r w:rsidR="006D6AD4" w:rsidRPr="005A58FD">
        <w:rPr>
          <w:rFonts w:cstheme="minorHAnsi"/>
        </w:rPr>
        <w:t>of a</w:t>
      </w:r>
      <w:r w:rsidRPr="005A58FD">
        <w:rPr>
          <w:rFonts w:cstheme="minorHAnsi"/>
        </w:rPr>
        <w:t xml:space="preserve"> broad and balanced curriculum</w:t>
      </w:r>
      <w:r w:rsidR="006D6AD4" w:rsidRPr="005A58FD">
        <w:rPr>
          <w:rFonts w:cstheme="minorHAnsi"/>
        </w:rPr>
        <w:t xml:space="preserve">, and in line with statutory guidance. </w:t>
      </w:r>
      <w:r w:rsidRPr="005A58FD">
        <w:rPr>
          <w:rFonts w:cstheme="minorHAnsi"/>
        </w:rPr>
        <w:t xml:space="preserve"> </w:t>
      </w:r>
    </w:p>
    <w:p w14:paraId="2C9DABF8" w14:textId="645A11A4" w:rsidR="009C5678" w:rsidRPr="005A58FD" w:rsidRDefault="009C5678" w:rsidP="009C5678">
      <w:pPr>
        <w:pStyle w:val="ListParagraph"/>
        <w:numPr>
          <w:ilvl w:val="0"/>
          <w:numId w:val="17"/>
        </w:numPr>
        <w:rPr>
          <w:rFonts w:cstheme="minorHAnsi"/>
        </w:rPr>
      </w:pPr>
      <w:r w:rsidRPr="005A58FD">
        <w:rPr>
          <w:rFonts w:cstheme="minorHAnsi"/>
        </w:rPr>
        <w:t xml:space="preserve">Ensuring the school’s MFL curriculum is accessible to all pupils. </w:t>
      </w:r>
    </w:p>
    <w:p w14:paraId="4AA34B12" w14:textId="0FE32309" w:rsidR="006A2694" w:rsidRPr="005A58FD" w:rsidRDefault="00063FF5" w:rsidP="000D2179">
      <w:pPr>
        <w:rPr>
          <w:rFonts w:asciiTheme="minorHAnsi" w:hAnsiTheme="minorHAnsi" w:cstheme="minorHAnsi"/>
          <w:szCs w:val="24"/>
        </w:rPr>
      </w:pPr>
      <w:r w:rsidRPr="005A58FD">
        <w:rPr>
          <w:rFonts w:asciiTheme="minorHAnsi" w:hAnsiTheme="minorHAnsi" w:cstheme="minorHAnsi"/>
          <w:szCs w:val="24"/>
        </w:rPr>
        <w:t xml:space="preserve"> </w:t>
      </w:r>
      <w:r w:rsidR="006A2694" w:rsidRPr="005A58FD">
        <w:rPr>
          <w:rFonts w:asciiTheme="minorHAnsi" w:hAnsiTheme="minorHAnsi" w:cstheme="minorHAnsi"/>
          <w:szCs w:val="24"/>
        </w:rPr>
        <w:t xml:space="preserve">The </w:t>
      </w:r>
      <w:proofErr w:type="spellStart"/>
      <w:r w:rsidR="006A2694" w:rsidRPr="005A58FD">
        <w:rPr>
          <w:rFonts w:asciiTheme="minorHAnsi" w:hAnsiTheme="minorHAnsi" w:cstheme="minorHAnsi"/>
          <w:szCs w:val="24"/>
        </w:rPr>
        <w:t>headteacher</w:t>
      </w:r>
      <w:proofErr w:type="spellEnd"/>
      <w:r w:rsidR="006A2694" w:rsidRPr="005A58FD">
        <w:rPr>
          <w:rFonts w:asciiTheme="minorHAnsi" w:hAnsiTheme="minorHAnsi" w:cstheme="minorHAnsi"/>
          <w:szCs w:val="24"/>
        </w:rPr>
        <w:t xml:space="preserve"> is responsible for:</w:t>
      </w:r>
    </w:p>
    <w:p w14:paraId="7016071F" w14:textId="60BC13DE" w:rsidR="00063FF5" w:rsidRPr="005A58FD" w:rsidRDefault="00063FF5" w:rsidP="00063FF5">
      <w:pPr>
        <w:pStyle w:val="ListParagraph"/>
        <w:numPr>
          <w:ilvl w:val="0"/>
          <w:numId w:val="20"/>
        </w:numPr>
        <w:rPr>
          <w:rFonts w:cstheme="minorHAnsi"/>
        </w:rPr>
      </w:pPr>
      <w:r w:rsidRPr="005A58FD">
        <w:rPr>
          <w:rFonts w:cstheme="minorHAnsi"/>
        </w:rPr>
        <w:t xml:space="preserve">The overall implementation of this policy. </w:t>
      </w:r>
    </w:p>
    <w:p w14:paraId="181C10FF" w14:textId="1F62E1EB" w:rsidR="00063FF5" w:rsidRPr="005A58FD" w:rsidRDefault="00063FF5" w:rsidP="00063FF5">
      <w:pPr>
        <w:pStyle w:val="ListParagraph"/>
        <w:numPr>
          <w:ilvl w:val="0"/>
          <w:numId w:val="20"/>
        </w:numPr>
        <w:rPr>
          <w:rFonts w:cstheme="minorHAnsi"/>
        </w:rPr>
      </w:pPr>
      <w:r w:rsidRPr="005A58FD">
        <w:rPr>
          <w:rFonts w:cstheme="minorHAnsi"/>
        </w:rPr>
        <w:t xml:space="preserve">Ensuring the school’s MFL curriculum is implemented consistently. </w:t>
      </w:r>
    </w:p>
    <w:p w14:paraId="07C4CD4C" w14:textId="23796270" w:rsidR="00063FF5" w:rsidRPr="005A58FD" w:rsidRDefault="00063FF5" w:rsidP="00063FF5">
      <w:pPr>
        <w:pStyle w:val="ListParagraph"/>
        <w:numPr>
          <w:ilvl w:val="0"/>
          <w:numId w:val="20"/>
        </w:numPr>
        <w:rPr>
          <w:rFonts w:cstheme="minorHAnsi"/>
        </w:rPr>
      </w:pPr>
      <w:r w:rsidRPr="005A58FD">
        <w:rPr>
          <w:rFonts w:cstheme="minorHAnsi"/>
        </w:rPr>
        <w:t xml:space="preserve">Ensuring appropriate resources are allocated to the MFL curriculum. </w:t>
      </w:r>
    </w:p>
    <w:p w14:paraId="24049B1A" w14:textId="1A52CEFE" w:rsidR="00063FF5" w:rsidRPr="005A58FD" w:rsidRDefault="00063FF5" w:rsidP="00063FF5">
      <w:pPr>
        <w:pStyle w:val="ListParagraph"/>
        <w:numPr>
          <w:ilvl w:val="0"/>
          <w:numId w:val="20"/>
        </w:numPr>
        <w:rPr>
          <w:rFonts w:cstheme="minorHAnsi"/>
        </w:rPr>
      </w:pPr>
      <w:r w:rsidRPr="005A58FD">
        <w:rPr>
          <w:rFonts w:cstheme="minorHAnsi"/>
        </w:rPr>
        <w:t xml:space="preserve">Ensuring all pupils are appropriately supported. </w:t>
      </w:r>
    </w:p>
    <w:p w14:paraId="5FBEFAA7" w14:textId="392B3000" w:rsidR="00063FF5" w:rsidRPr="005A58FD" w:rsidRDefault="00063FF5" w:rsidP="00063FF5">
      <w:pPr>
        <w:pStyle w:val="ListParagraph"/>
        <w:numPr>
          <w:ilvl w:val="0"/>
          <w:numId w:val="20"/>
        </w:numPr>
        <w:rPr>
          <w:rFonts w:cstheme="minorHAnsi"/>
        </w:rPr>
      </w:pPr>
      <w:r w:rsidRPr="005A58FD">
        <w:rPr>
          <w:rFonts w:cstheme="minorHAnsi"/>
        </w:rPr>
        <w:t>Appointing a member of staff to lead on the school’s approach to teaching MFLs.</w:t>
      </w:r>
    </w:p>
    <w:p w14:paraId="54329FB8" w14:textId="08F9CAB5" w:rsidR="00A04723" w:rsidRPr="005A58FD" w:rsidRDefault="00A04723" w:rsidP="000D2179">
      <w:pPr>
        <w:rPr>
          <w:rFonts w:asciiTheme="minorHAnsi" w:hAnsiTheme="minorHAnsi" w:cstheme="minorHAnsi"/>
          <w:szCs w:val="24"/>
        </w:rPr>
      </w:pPr>
      <w:r w:rsidRPr="005A58FD">
        <w:rPr>
          <w:rFonts w:asciiTheme="minorHAnsi" w:hAnsiTheme="minorHAnsi" w:cstheme="minorHAnsi"/>
        </w:rPr>
        <w:t xml:space="preserve">The </w:t>
      </w:r>
      <w:r w:rsidRPr="005A58FD">
        <w:rPr>
          <w:rFonts w:asciiTheme="minorHAnsi" w:hAnsiTheme="minorHAnsi" w:cstheme="minorHAnsi"/>
          <w:bCs/>
        </w:rPr>
        <w:t xml:space="preserve">SENCO </w:t>
      </w:r>
      <w:r w:rsidRPr="005A58FD">
        <w:rPr>
          <w:rFonts w:asciiTheme="minorHAnsi" w:hAnsiTheme="minorHAnsi" w:cstheme="minorHAnsi"/>
        </w:rPr>
        <w:t xml:space="preserve">is responsible for:  </w:t>
      </w:r>
    </w:p>
    <w:p w14:paraId="35262ABD" w14:textId="67059707" w:rsidR="00A04723" w:rsidRPr="005A58FD" w:rsidRDefault="00A04723" w:rsidP="000D2179">
      <w:pPr>
        <w:pStyle w:val="ListParagraph"/>
        <w:numPr>
          <w:ilvl w:val="0"/>
          <w:numId w:val="16"/>
        </w:numPr>
        <w:rPr>
          <w:rFonts w:cstheme="minorHAnsi"/>
          <w:szCs w:val="24"/>
        </w:rPr>
      </w:pPr>
      <w:r w:rsidRPr="005A58FD">
        <w:rPr>
          <w:rFonts w:cstheme="minorHAnsi"/>
          <w:szCs w:val="24"/>
        </w:rPr>
        <w:t xml:space="preserve">Collaborating with the headteacher to ensure the curriculum is accessible to all and teaching follows the Equality Act 2010. </w:t>
      </w:r>
    </w:p>
    <w:p w14:paraId="727EB626" w14:textId="318B8054" w:rsidR="00A04723" w:rsidRPr="005A58FD" w:rsidRDefault="00A04723" w:rsidP="000D2179">
      <w:pPr>
        <w:pStyle w:val="ListParagraph"/>
        <w:numPr>
          <w:ilvl w:val="0"/>
          <w:numId w:val="16"/>
        </w:numPr>
        <w:rPr>
          <w:rFonts w:cstheme="minorHAnsi"/>
          <w:szCs w:val="24"/>
        </w:rPr>
      </w:pPr>
      <w:r w:rsidRPr="005A58FD">
        <w:rPr>
          <w:rFonts w:cstheme="minorHAnsi"/>
          <w:szCs w:val="24"/>
        </w:rPr>
        <w:t xml:space="preserve">Carrying out SEND assessments where necessary and ensuring pupils receive the additional help in MFL they need. </w:t>
      </w:r>
    </w:p>
    <w:p w14:paraId="628B92ED" w14:textId="5713610A" w:rsidR="00020DFD" w:rsidRPr="005A58FD" w:rsidRDefault="00593E66" w:rsidP="000D2179">
      <w:pPr>
        <w:rPr>
          <w:rFonts w:asciiTheme="minorHAnsi" w:hAnsiTheme="minorHAnsi" w:cstheme="minorHAnsi"/>
          <w:szCs w:val="24"/>
        </w:rPr>
      </w:pPr>
      <w:r w:rsidRPr="005A58FD">
        <w:rPr>
          <w:rFonts w:asciiTheme="minorHAnsi" w:hAnsiTheme="minorHAnsi" w:cstheme="minorHAnsi"/>
          <w:szCs w:val="24"/>
        </w:rPr>
        <w:t xml:space="preserve">The </w:t>
      </w:r>
      <w:r w:rsidR="00A04723" w:rsidRPr="005A58FD">
        <w:rPr>
          <w:rFonts w:asciiTheme="minorHAnsi" w:hAnsiTheme="minorHAnsi" w:cstheme="minorHAnsi"/>
          <w:szCs w:val="24"/>
        </w:rPr>
        <w:t xml:space="preserve">MFL </w:t>
      </w:r>
      <w:r w:rsidRPr="005A58FD">
        <w:rPr>
          <w:rFonts w:asciiTheme="minorHAnsi" w:hAnsiTheme="minorHAnsi" w:cstheme="minorHAnsi"/>
          <w:szCs w:val="24"/>
        </w:rPr>
        <w:t>subject lead is responsible for:</w:t>
      </w:r>
    </w:p>
    <w:p w14:paraId="44A4CB91" w14:textId="5DB2A299" w:rsidR="00063FF5" w:rsidRPr="005A58FD" w:rsidRDefault="00063FF5" w:rsidP="00063FF5">
      <w:pPr>
        <w:pStyle w:val="ListParagraph"/>
        <w:numPr>
          <w:ilvl w:val="0"/>
          <w:numId w:val="12"/>
        </w:numPr>
        <w:rPr>
          <w:rFonts w:cstheme="minorHAnsi"/>
        </w:rPr>
      </w:pPr>
      <w:r w:rsidRPr="005A58FD">
        <w:rPr>
          <w:rFonts w:cstheme="minorHAnsi"/>
        </w:rPr>
        <w:t xml:space="preserve">Preparing policy documents, curriculum plans and schemes of work for MFL. </w:t>
      </w:r>
    </w:p>
    <w:p w14:paraId="012265CD" w14:textId="756B2C09" w:rsidR="00063FF5" w:rsidRPr="005A58FD" w:rsidRDefault="00063FF5" w:rsidP="00063FF5">
      <w:pPr>
        <w:pStyle w:val="ListParagraph"/>
        <w:numPr>
          <w:ilvl w:val="0"/>
          <w:numId w:val="12"/>
        </w:numPr>
        <w:rPr>
          <w:rFonts w:cstheme="minorHAnsi"/>
        </w:rPr>
      </w:pPr>
      <w:r w:rsidRPr="005A58FD">
        <w:rPr>
          <w:rFonts w:cstheme="minorHAnsi"/>
        </w:rPr>
        <w:t xml:space="preserve">Reviewing changes to the national curriculum and advising on their implementation. </w:t>
      </w:r>
    </w:p>
    <w:p w14:paraId="1FA82112" w14:textId="03893B9F" w:rsidR="00063FF5" w:rsidRPr="005A58FD" w:rsidRDefault="00063FF5" w:rsidP="00063FF5">
      <w:pPr>
        <w:pStyle w:val="ListParagraph"/>
        <w:numPr>
          <w:ilvl w:val="0"/>
          <w:numId w:val="12"/>
        </w:numPr>
        <w:rPr>
          <w:rFonts w:cstheme="minorHAnsi"/>
        </w:rPr>
      </w:pPr>
      <w:r w:rsidRPr="005A58FD">
        <w:rPr>
          <w:rFonts w:cstheme="minorHAnsi"/>
        </w:rPr>
        <w:t xml:space="preserve">Monitoring the learning and teaching of MFLs, providing support for staff where necessary. </w:t>
      </w:r>
    </w:p>
    <w:p w14:paraId="100980D7" w14:textId="20A398EB" w:rsidR="00063FF5" w:rsidRPr="005A58FD" w:rsidRDefault="00063FF5" w:rsidP="00063FF5">
      <w:pPr>
        <w:pStyle w:val="ListParagraph"/>
        <w:numPr>
          <w:ilvl w:val="0"/>
          <w:numId w:val="12"/>
        </w:numPr>
        <w:rPr>
          <w:rFonts w:cstheme="minorHAnsi"/>
        </w:rPr>
      </w:pPr>
      <w:r w:rsidRPr="005A58FD">
        <w:rPr>
          <w:rFonts w:cstheme="minorHAnsi"/>
        </w:rPr>
        <w:t xml:space="preserve">Organising the deployment of resources and carrying out an </w:t>
      </w:r>
      <w:r w:rsidRPr="005A58FD">
        <w:rPr>
          <w:rFonts w:cstheme="minorHAnsi"/>
          <w:bCs/>
        </w:rPr>
        <w:t>annual</w:t>
      </w:r>
      <w:r w:rsidRPr="005A58FD">
        <w:rPr>
          <w:rFonts w:cstheme="minorHAnsi"/>
          <w:b/>
          <w:bCs/>
          <w:color w:val="FF6900" w:themeColor="accent5"/>
        </w:rPr>
        <w:t xml:space="preserve"> </w:t>
      </w:r>
      <w:r w:rsidRPr="005A58FD">
        <w:rPr>
          <w:rFonts w:cstheme="minorHAnsi"/>
        </w:rPr>
        <w:t xml:space="preserve">audit of all MFL resources. </w:t>
      </w:r>
    </w:p>
    <w:p w14:paraId="57A07A27" w14:textId="57485F34" w:rsidR="00063FF5" w:rsidRPr="005A58FD" w:rsidRDefault="00063FF5" w:rsidP="00063FF5">
      <w:pPr>
        <w:pStyle w:val="ListParagraph"/>
        <w:numPr>
          <w:ilvl w:val="0"/>
          <w:numId w:val="12"/>
        </w:numPr>
        <w:rPr>
          <w:rFonts w:cstheme="minorHAnsi"/>
        </w:rPr>
      </w:pPr>
      <w:r w:rsidRPr="005A58FD">
        <w:rPr>
          <w:rFonts w:cstheme="minorHAnsi"/>
        </w:rPr>
        <w:t xml:space="preserve">Leading staff meetings and providing relevant staff with the appropriate training. </w:t>
      </w:r>
    </w:p>
    <w:p w14:paraId="731340AB" w14:textId="232E3835" w:rsidR="00063FF5" w:rsidRPr="005A58FD" w:rsidRDefault="00063FF5" w:rsidP="00940DB3">
      <w:pPr>
        <w:pStyle w:val="ListParagraph"/>
        <w:numPr>
          <w:ilvl w:val="0"/>
          <w:numId w:val="12"/>
        </w:numPr>
        <w:rPr>
          <w:rFonts w:cstheme="minorHAnsi"/>
          <w:szCs w:val="24"/>
        </w:rPr>
      </w:pPr>
      <w:r w:rsidRPr="005A58FD">
        <w:rPr>
          <w:rFonts w:cstheme="minorHAnsi"/>
        </w:rPr>
        <w:t xml:space="preserve">Advising on the contribution of MFL to other curriculum areas. </w:t>
      </w:r>
    </w:p>
    <w:p w14:paraId="37C7A46B" w14:textId="288F97ED" w:rsidR="00A04723" w:rsidRPr="005A58FD" w:rsidRDefault="00A04723" w:rsidP="000D2179">
      <w:pPr>
        <w:rPr>
          <w:rFonts w:asciiTheme="minorHAnsi" w:hAnsiTheme="minorHAnsi" w:cstheme="minorHAnsi"/>
          <w:szCs w:val="24"/>
        </w:rPr>
      </w:pPr>
      <w:r w:rsidRPr="005A58FD">
        <w:rPr>
          <w:rFonts w:asciiTheme="minorHAnsi" w:hAnsiTheme="minorHAnsi" w:cstheme="minorHAnsi"/>
          <w:szCs w:val="24"/>
        </w:rPr>
        <w:t>Teaching staff are responsible for:</w:t>
      </w:r>
    </w:p>
    <w:p w14:paraId="2042DABD" w14:textId="23B1CB42" w:rsidR="00063FF5" w:rsidRPr="005A58FD" w:rsidRDefault="00063FF5" w:rsidP="00063FF5">
      <w:pPr>
        <w:pStyle w:val="ListParagraph"/>
        <w:numPr>
          <w:ilvl w:val="0"/>
          <w:numId w:val="22"/>
        </w:numPr>
        <w:rPr>
          <w:rFonts w:cstheme="minorHAnsi"/>
        </w:rPr>
      </w:pPr>
      <w:r w:rsidRPr="005A58FD">
        <w:rPr>
          <w:rFonts w:cstheme="minorHAnsi"/>
        </w:rPr>
        <w:t xml:space="preserve">Acting in accordance with this policy. </w:t>
      </w:r>
    </w:p>
    <w:p w14:paraId="3FCE5775" w14:textId="665CAB80" w:rsidR="00063FF5" w:rsidRPr="005A58FD" w:rsidRDefault="00063FF5" w:rsidP="00063FF5">
      <w:pPr>
        <w:pStyle w:val="ListParagraph"/>
        <w:numPr>
          <w:ilvl w:val="0"/>
          <w:numId w:val="22"/>
        </w:numPr>
        <w:rPr>
          <w:rFonts w:cstheme="minorHAnsi"/>
        </w:rPr>
      </w:pPr>
      <w:r w:rsidRPr="005A58FD">
        <w:rPr>
          <w:rFonts w:cstheme="minorHAnsi"/>
        </w:rPr>
        <w:t xml:space="preserve">Ensuring that lessons are taught in line with the school’s Health and Safety Policy at all times. </w:t>
      </w:r>
    </w:p>
    <w:p w14:paraId="69FDF254" w14:textId="03387254" w:rsidR="00063FF5" w:rsidRPr="005A58FD" w:rsidRDefault="00063FF5" w:rsidP="00063FF5">
      <w:pPr>
        <w:pStyle w:val="ListParagraph"/>
        <w:numPr>
          <w:ilvl w:val="0"/>
          <w:numId w:val="22"/>
        </w:numPr>
        <w:rPr>
          <w:rFonts w:cstheme="minorHAnsi"/>
        </w:rPr>
      </w:pPr>
      <w:r w:rsidRPr="005A58FD">
        <w:rPr>
          <w:rFonts w:cstheme="minorHAnsi"/>
        </w:rPr>
        <w:t xml:space="preserve">Liaising with the </w:t>
      </w:r>
      <w:r w:rsidR="003F176B" w:rsidRPr="005A58FD">
        <w:rPr>
          <w:rFonts w:cstheme="minorHAnsi"/>
        </w:rPr>
        <w:t xml:space="preserve">MFL </w:t>
      </w:r>
      <w:r w:rsidRPr="005A58FD">
        <w:rPr>
          <w:rFonts w:cstheme="minorHAnsi"/>
        </w:rPr>
        <w:t xml:space="preserve">lead about key topics, resources and support for individual pupils if required. </w:t>
      </w:r>
    </w:p>
    <w:p w14:paraId="4E465DA7" w14:textId="1E128164" w:rsidR="00063FF5" w:rsidRPr="005A58FD" w:rsidRDefault="00063FF5" w:rsidP="00063FF5">
      <w:pPr>
        <w:pStyle w:val="ListParagraph"/>
        <w:numPr>
          <w:ilvl w:val="0"/>
          <w:numId w:val="22"/>
        </w:numPr>
        <w:rPr>
          <w:rFonts w:cstheme="minorHAnsi"/>
        </w:rPr>
      </w:pPr>
      <w:r w:rsidRPr="005A58FD">
        <w:rPr>
          <w:rFonts w:cstheme="minorHAnsi"/>
        </w:rPr>
        <w:t xml:space="preserve">Ensuring that all relevant statutory content is covered within the school year. </w:t>
      </w:r>
    </w:p>
    <w:p w14:paraId="7C83A109" w14:textId="7AC7E5DA" w:rsidR="00063FF5" w:rsidRPr="005A58FD" w:rsidRDefault="00063FF5" w:rsidP="00063FF5">
      <w:pPr>
        <w:pStyle w:val="ListParagraph"/>
        <w:numPr>
          <w:ilvl w:val="0"/>
          <w:numId w:val="22"/>
        </w:numPr>
        <w:rPr>
          <w:rFonts w:cstheme="minorHAnsi"/>
        </w:rPr>
      </w:pPr>
      <w:r w:rsidRPr="005A58FD">
        <w:rPr>
          <w:rFonts w:cstheme="minorHAnsi"/>
        </w:rPr>
        <w:t xml:space="preserve">Monitoring the progress of pupils in their class and reporting this on an </w:t>
      </w:r>
      <w:r w:rsidRPr="005A58FD">
        <w:rPr>
          <w:rFonts w:cstheme="minorHAnsi"/>
          <w:bCs/>
        </w:rPr>
        <w:t>annual</w:t>
      </w:r>
      <w:r w:rsidRPr="005A58FD">
        <w:rPr>
          <w:rFonts w:cstheme="minorHAnsi"/>
        </w:rPr>
        <w:t xml:space="preserve"> basis. </w:t>
      </w:r>
    </w:p>
    <w:p w14:paraId="60C5E083" w14:textId="1278F0BD" w:rsidR="00063FF5" w:rsidRPr="005A58FD" w:rsidRDefault="00063FF5" w:rsidP="00063FF5">
      <w:pPr>
        <w:pStyle w:val="ListParagraph"/>
        <w:numPr>
          <w:ilvl w:val="0"/>
          <w:numId w:val="22"/>
        </w:numPr>
        <w:rPr>
          <w:rFonts w:cstheme="minorHAnsi"/>
        </w:rPr>
      </w:pPr>
      <w:r w:rsidRPr="005A58FD">
        <w:rPr>
          <w:rFonts w:cstheme="minorHAnsi"/>
        </w:rPr>
        <w:t xml:space="preserve">Reporting any concerns regarding the teaching of the subject to </w:t>
      </w:r>
      <w:r w:rsidR="00712B38" w:rsidRPr="005A58FD">
        <w:rPr>
          <w:rFonts w:cstheme="minorHAnsi"/>
        </w:rPr>
        <w:t xml:space="preserve">a </w:t>
      </w:r>
      <w:r w:rsidRPr="005A58FD">
        <w:rPr>
          <w:rFonts w:cstheme="minorHAnsi"/>
        </w:rPr>
        <w:t xml:space="preserve">member of the SLT. </w:t>
      </w:r>
    </w:p>
    <w:p w14:paraId="2242E060" w14:textId="54EC1F3C" w:rsidR="00063FF5" w:rsidRPr="005A58FD" w:rsidRDefault="00063FF5" w:rsidP="00063FF5">
      <w:pPr>
        <w:pStyle w:val="ListParagraph"/>
        <w:numPr>
          <w:ilvl w:val="0"/>
          <w:numId w:val="22"/>
        </w:numPr>
        <w:rPr>
          <w:rFonts w:cstheme="minorHAnsi"/>
        </w:rPr>
      </w:pPr>
      <w:r w:rsidRPr="005A58FD">
        <w:rPr>
          <w:rFonts w:cstheme="minorHAnsi"/>
        </w:rPr>
        <w:t xml:space="preserve">Undertaking any </w:t>
      </w:r>
      <w:r w:rsidR="003F176B" w:rsidRPr="005A58FD">
        <w:rPr>
          <w:rFonts w:cstheme="minorHAnsi"/>
        </w:rPr>
        <w:t xml:space="preserve">necessary </w:t>
      </w:r>
      <w:r w:rsidRPr="005A58FD">
        <w:rPr>
          <w:rFonts w:cstheme="minorHAnsi"/>
        </w:rPr>
        <w:t xml:space="preserve">training </w:t>
      </w:r>
      <w:r w:rsidR="003F176B" w:rsidRPr="005A58FD">
        <w:rPr>
          <w:rFonts w:cstheme="minorHAnsi"/>
        </w:rPr>
        <w:t>or CPD</w:t>
      </w:r>
      <w:r w:rsidRPr="005A58FD">
        <w:rPr>
          <w:rFonts w:cstheme="minorHAnsi"/>
        </w:rPr>
        <w:t>.</w:t>
      </w:r>
    </w:p>
    <w:p w14:paraId="017713AC" w14:textId="09D6BEAA" w:rsidR="00940DB3" w:rsidRDefault="00940DB3" w:rsidP="00940DB3">
      <w:pPr>
        <w:pStyle w:val="ListParagraph"/>
        <w:rPr>
          <w:rFonts w:cstheme="minorHAnsi"/>
        </w:rPr>
      </w:pPr>
    </w:p>
    <w:p w14:paraId="0E5D41C6" w14:textId="2AB0FD62" w:rsidR="005A58FD" w:rsidRDefault="005A58FD" w:rsidP="00940DB3">
      <w:pPr>
        <w:pStyle w:val="ListParagraph"/>
        <w:rPr>
          <w:rFonts w:cstheme="minorHAnsi"/>
        </w:rPr>
      </w:pPr>
    </w:p>
    <w:p w14:paraId="62F551C5" w14:textId="77777777" w:rsidR="005A58FD" w:rsidRPr="005A58FD" w:rsidRDefault="005A58FD" w:rsidP="00940DB3">
      <w:pPr>
        <w:pStyle w:val="ListParagraph"/>
        <w:rPr>
          <w:rFonts w:cstheme="minorHAnsi"/>
        </w:rPr>
      </w:pPr>
    </w:p>
    <w:p w14:paraId="163E70B4" w14:textId="5E37B4FD" w:rsidR="003F176B" w:rsidRPr="005A58FD" w:rsidRDefault="003F176B" w:rsidP="00104950">
      <w:pPr>
        <w:pStyle w:val="Heading10"/>
        <w:numPr>
          <w:ilvl w:val="0"/>
          <w:numId w:val="36"/>
        </w:numPr>
        <w:rPr>
          <w:rFonts w:asciiTheme="minorHAnsi" w:hAnsiTheme="minorHAnsi" w:cstheme="minorHAnsi"/>
        </w:rPr>
      </w:pPr>
      <w:r w:rsidRPr="005A58FD">
        <w:rPr>
          <w:rFonts w:asciiTheme="minorHAnsi" w:hAnsiTheme="minorHAnsi" w:cstheme="minorHAnsi"/>
        </w:rPr>
        <w:lastRenderedPageBreak/>
        <w:t>The national curriculum</w:t>
      </w:r>
    </w:p>
    <w:p w14:paraId="4096056C" w14:textId="0D690015" w:rsidR="00480DDF" w:rsidRPr="005A58FD" w:rsidRDefault="00480DDF" w:rsidP="00480DDF">
      <w:pPr>
        <w:rPr>
          <w:rFonts w:asciiTheme="minorHAnsi" w:hAnsiTheme="minorHAnsi" w:cstheme="minorHAnsi"/>
        </w:rPr>
      </w:pPr>
      <w:bookmarkStart w:id="4" w:name="_Teaching_and_learning"/>
      <w:bookmarkEnd w:id="4"/>
      <w:r w:rsidRPr="005A58FD">
        <w:rPr>
          <w:rFonts w:asciiTheme="minorHAnsi" w:hAnsiTheme="minorHAnsi" w:cstheme="minorHAnsi"/>
        </w:rPr>
        <w:t xml:space="preserve">The national curriculum will be followed for all MFL teaching. </w:t>
      </w:r>
    </w:p>
    <w:p w14:paraId="0C2C38AE" w14:textId="742CFB06" w:rsidR="001E0C4A" w:rsidRPr="005A58FD" w:rsidRDefault="001E0C4A" w:rsidP="000D2179">
      <w:pPr>
        <w:rPr>
          <w:rFonts w:asciiTheme="minorHAnsi" w:hAnsiTheme="minorHAnsi" w:cstheme="minorHAnsi"/>
        </w:rPr>
      </w:pPr>
      <w:r w:rsidRPr="005A58FD">
        <w:rPr>
          <w:rFonts w:asciiTheme="minorHAnsi" w:hAnsiTheme="minorHAnsi" w:cstheme="minorHAnsi"/>
        </w:rPr>
        <w:t>Teaching will focus on enabling pupils to make substantial progress in one language</w:t>
      </w:r>
      <w:r w:rsidR="008F0DF7" w:rsidRPr="005A58FD">
        <w:rPr>
          <w:rFonts w:asciiTheme="minorHAnsi" w:hAnsiTheme="minorHAnsi" w:cstheme="minorHAnsi"/>
        </w:rPr>
        <w:t>, with an emphasis on practical communication</w:t>
      </w:r>
      <w:r w:rsidRPr="005A58FD">
        <w:rPr>
          <w:rFonts w:asciiTheme="minorHAnsi" w:hAnsiTheme="minorHAnsi" w:cstheme="minorHAnsi"/>
        </w:rPr>
        <w:t xml:space="preserve">. The school’s chosen language is </w:t>
      </w:r>
      <w:r w:rsidRPr="005A58FD">
        <w:rPr>
          <w:rFonts w:asciiTheme="minorHAnsi" w:hAnsiTheme="minorHAnsi" w:cstheme="minorHAnsi"/>
          <w:bCs/>
        </w:rPr>
        <w:t>French</w:t>
      </w:r>
      <w:r w:rsidRPr="005A58FD">
        <w:rPr>
          <w:rFonts w:asciiTheme="minorHAnsi" w:hAnsiTheme="minorHAnsi" w:cstheme="minorHAnsi"/>
        </w:rPr>
        <w:t xml:space="preserve">. Teaching will provide an appropriate balance of spoken and written language, laying the foundations for further foreign language teaching at KS3. </w:t>
      </w:r>
      <w:r w:rsidR="0033712B" w:rsidRPr="005A58FD">
        <w:rPr>
          <w:rFonts w:asciiTheme="minorHAnsi" w:hAnsiTheme="minorHAnsi" w:cstheme="minorHAnsi"/>
        </w:rPr>
        <w:t xml:space="preserve">Pupils will be taught for </w:t>
      </w:r>
      <w:r w:rsidR="00940DB3" w:rsidRPr="005A58FD">
        <w:rPr>
          <w:rFonts w:asciiTheme="minorHAnsi" w:hAnsiTheme="minorHAnsi" w:cstheme="minorHAnsi"/>
        </w:rPr>
        <w:t xml:space="preserve">the equivalent of </w:t>
      </w:r>
      <w:r w:rsidR="0033712B" w:rsidRPr="005A58FD">
        <w:rPr>
          <w:rFonts w:asciiTheme="minorHAnsi" w:hAnsiTheme="minorHAnsi" w:cstheme="minorHAnsi"/>
          <w:bCs/>
        </w:rPr>
        <w:t>one hour</w:t>
      </w:r>
      <w:r w:rsidR="0033712B" w:rsidRPr="005A58FD">
        <w:rPr>
          <w:rFonts w:asciiTheme="minorHAnsi" w:hAnsiTheme="minorHAnsi" w:cstheme="minorHAnsi"/>
        </w:rPr>
        <w:t xml:space="preserve"> </w:t>
      </w:r>
      <w:r w:rsidR="00A8329E" w:rsidRPr="005A58FD">
        <w:rPr>
          <w:rFonts w:asciiTheme="minorHAnsi" w:hAnsiTheme="minorHAnsi" w:cstheme="minorHAnsi"/>
        </w:rPr>
        <w:t>per w</w:t>
      </w:r>
      <w:r w:rsidR="0033712B" w:rsidRPr="005A58FD">
        <w:rPr>
          <w:rFonts w:asciiTheme="minorHAnsi" w:hAnsiTheme="minorHAnsi" w:cstheme="minorHAnsi"/>
        </w:rPr>
        <w:t>eek in a whole-class setting.</w:t>
      </w:r>
    </w:p>
    <w:p w14:paraId="60E69B71" w14:textId="0A31A93C" w:rsidR="008F0DF7" w:rsidRPr="005A58FD" w:rsidRDefault="0033712B" w:rsidP="000D2179">
      <w:pPr>
        <w:rPr>
          <w:rFonts w:asciiTheme="minorHAnsi" w:hAnsiTheme="minorHAnsi" w:cstheme="minorHAnsi"/>
        </w:rPr>
      </w:pPr>
      <w:r w:rsidRPr="005A58FD">
        <w:rPr>
          <w:rFonts w:asciiTheme="minorHAnsi" w:hAnsiTheme="minorHAnsi" w:cstheme="minorHAnsi"/>
        </w:rPr>
        <w:t xml:space="preserve">In line with the </w:t>
      </w:r>
      <w:r w:rsidR="005C2972" w:rsidRPr="005A58FD">
        <w:rPr>
          <w:rFonts w:asciiTheme="minorHAnsi" w:hAnsiTheme="minorHAnsi" w:cstheme="minorHAnsi"/>
        </w:rPr>
        <w:t>n</w:t>
      </w:r>
      <w:r w:rsidRPr="005A58FD">
        <w:rPr>
          <w:rFonts w:asciiTheme="minorHAnsi" w:hAnsiTheme="minorHAnsi" w:cstheme="minorHAnsi"/>
        </w:rPr>
        <w:t xml:space="preserve">ational </w:t>
      </w:r>
      <w:r w:rsidR="005C2972" w:rsidRPr="005A58FD">
        <w:rPr>
          <w:rFonts w:asciiTheme="minorHAnsi" w:hAnsiTheme="minorHAnsi" w:cstheme="minorHAnsi"/>
        </w:rPr>
        <w:t>c</w:t>
      </w:r>
      <w:r w:rsidRPr="005A58FD">
        <w:rPr>
          <w:rFonts w:asciiTheme="minorHAnsi" w:hAnsiTheme="minorHAnsi" w:cstheme="minorHAnsi"/>
        </w:rPr>
        <w:t>urriculum, p</w:t>
      </w:r>
      <w:r w:rsidR="008F0DF7" w:rsidRPr="005A58FD">
        <w:rPr>
          <w:rFonts w:asciiTheme="minorHAnsi" w:hAnsiTheme="minorHAnsi" w:cstheme="minorHAnsi"/>
        </w:rPr>
        <w:t>upils will be taught</w:t>
      </w:r>
      <w:r w:rsidR="00893556" w:rsidRPr="005A58FD">
        <w:rPr>
          <w:rFonts w:asciiTheme="minorHAnsi" w:hAnsiTheme="minorHAnsi" w:cstheme="minorHAnsi"/>
        </w:rPr>
        <w:t xml:space="preserve"> by the end of KS2</w:t>
      </w:r>
      <w:r w:rsidR="009E5E70" w:rsidRPr="005A58FD">
        <w:rPr>
          <w:rFonts w:asciiTheme="minorHAnsi" w:hAnsiTheme="minorHAnsi" w:cstheme="minorHAnsi"/>
        </w:rPr>
        <w:t xml:space="preserve"> </w:t>
      </w:r>
      <w:r w:rsidR="008F0DF7" w:rsidRPr="005A58FD">
        <w:rPr>
          <w:rFonts w:asciiTheme="minorHAnsi" w:hAnsiTheme="minorHAnsi" w:cstheme="minorHAnsi"/>
        </w:rPr>
        <w:t>to:</w:t>
      </w:r>
    </w:p>
    <w:p w14:paraId="4FE0C34D" w14:textId="067031A0" w:rsidR="008F0DF7" w:rsidRPr="005A58FD" w:rsidRDefault="008F0DF7" w:rsidP="000D2179">
      <w:pPr>
        <w:pStyle w:val="ListParagraph"/>
        <w:numPr>
          <w:ilvl w:val="0"/>
          <w:numId w:val="13"/>
        </w:numPr>
        <w:rPr>
          <w:rFonts w:cstheme="minorHAnsi"/>
        </w:rPr>
      </w:pPr>
      <w:r w:rsidRPr="005A58FD">
        <w:rPr>
          <w:rFonts w:cstheme="minorHAnsi"/>
        </w:rPr>
        <w:t>Listen attentively to spoken language and show understanding by joining in and responding</w:t>
      </w:r>
      <w:r w:rsidR="00BC5A48" w:rsidRPr="005A58FD">
        <w:rPr>
          <w:rFonts w:cstheme="minorHAnsi"/>
        </w:rPr>
        <w:t>.</w:t>
      </w:r>
    </w:p>
    <w:p w14:paraId="45CF98C6" w14:textId="192C6BFE" w:rsidR="008F0DF7" w:rsidRPr="005A58FD" w:rsidRDefault="008F0DF7" w:rsidP="000D2179">
      <w:pPr>
        <w:pStyle w:val="ListParagraph"/>
        <w:numPr>
          <w:ilvl w:val="0"/>
          <w:numId w:val="13"/>
        </w:numPr>
        <w:rPr>
          <w:rFonts w:cstheme="minorHAnsi"/>
        </w:rPr>
      </w:pPr>
      <w:r w:rsidRPr="005A58FD">
        <w:rPr>
          <w:rFonts w:cstheme="minorHAnsi"/>
        </w:rPr>
        <w:t>Explore the patterns and sounds of language through songs and rhymes and link the spelling, sound and meaning of words</w:t>
      </w:r>
      <w:r w:rsidR="00BC5A48" w:rsidRPr="005A58FD">
        <w:rPr>
          <w:rFonts w:cstheme="minorHAnsi"/>
        </w:rPr>
        <w:t>.</w:t>
      </w:r>
    </w:p>
    <w:p w14:paraId="694FEDC6" w14:textId="6E6A25AF" w:rsidR="008F0DF7" w:rsidRPr="005A58FD" w:rsidRDefault="008F0DF7" w:rsidP="000D2179">
      <w:pPr>
        <w:pStyle w:val="ListParagraph"/>
        <w:numPr>
          <w:ilvl w:val="0"/>
          <w:numId w:val="13"/>
        </w:numPr>
        <w:rPr>
          <w:rFonts w:cstheme="minorHAnsi"/>
        </w:rPr>
      </w:pPr>
      <w:r w:rsidRPr="005A58FD">
        <w:rPr>
          <w:rFonts w:cstheme="minorHAnsi"/>
        </w:rPr>
        <w:t>Engage in conversations</w:t>
      </w:r>
      <w:r w:rsidR="00C7322B" w:rsidRPr="005A58FD">
        <w:rPr>
          <w:rFonts w:cstheme="minorHAnsi"/>
        </w:rPr>
        <w:t xml:space="preserve"> - </w:t>
      </w:r>
      <w:r w:rsidRPr="005A58FD">
        <w:rPr>
          <w:rFonts w:cstheme="minorHAnsi"/>
        </w:rPr>
        <w:t>ask</w:t>
      </w:r>
      <w:r w:rsidR="00C7322B" w:rsidRPr="005A58FD">
        <w:rPr>
          <w:rFonts w:cstheme="minorHAnsi"/>
        </w:rPr>
        <w:t>ing</w:t>
      </w:r>
      <w:r w:rsidRPr="005A58FD">
        <w:rPr>
          <w:rFonts w:cstheme="minorHAnsi"/>
        </w:rPr>
        <w:t xml:space="preserve"> and answer</w:t>
      </w:r>
      <w:r w:rsidR="00C7322B" w:rsidRPr="005A58FD">
        <w:rPr>
          <w:rFonts w:cstheme="minorHAnsi"/>
        </w:rPr>
        <w:t>ing</w:t>
      </w:r>
      <w:r w:rsidRPr="005A58FD">
        <w:rPr>
          <w:rFonts w:cstheme="minorHAnsi"/>
        </w:rPr>
        <w:t xml:space="preserve"> questions</w:t>
      </w:r>
      <w:r w:rsidR="00BC5A48" w:rsidRPr="005A58FD">
        <w:rPr>
          <w:rFonts w:cstheme="minorHAnsi"/>
        </w:rPr>
        <w:t>,</w:t>
      </w:r>
      <w:r w:rsidRPr="005A58FD">
        <w:rPr>
          <w:rFonts w:cstheme="minorHAnsi"/>
        </w:rPr>
        <w:t xml:space="preserve"> express</w:t>
      </w:r>
      <w:r w:rsidR="00C7322B" w:rsidRPr="005A58FD">
        <w:rPr>
          <w:rFonts w:cstheme="minorHAnsi"/>
        </w:rPr>
        <w:t>ing</w:t>
      </w:r>
      <w:r w:rsidRPr="005A58FD">
        <w:rPr>
          <w:rFonts w:cstheme="minorHAnsi"/>
        </w:rPr>
        <w:t xml:space="preserve"> opinions and respond</w:t>
      </w:r>
      <w:r w:rsidR="00C7322B" w:rsidRPr="005A58FD">
        <w:rPr>
          <w:rFonts w:cstheme="minorHAnsi"/>
        </w:rPr>
        <w:t>ing</w:t>
      </w:r>
      <w:r w:rsidRPr="005A58FD">
        <w:rPr>
          <w:rFonts w:cstheme="minorHAnsi"/>
        </w:rPr>
        <w:t xml:space="preserve"> to those of others</w:t>
      </w:r>
      <w:r w:rsidR="00BC5A48" w:rsidRPr="005A58FD">
        <w:rPr>
          <w:rFonts w:cstheme="minorHAnsi"/>
        </w:rPr>
        <w:t>, and</w:t>
      </w:r>
      <w:r w:rsidRPr="005A58FD">
        <w:rPr>
          <w:rFonts w:cstheme="minorHAnsi"/>
        </w:rPr>
        <w:t xml:space="preserve"> seek clarification and help</w:t>
      </w:r>
      <w:r w:rsidR="00BC5A48" w:rsidRPr="005A58FD">
        <w:rPr>
          <w:rFonts w:cstheme="minorHAnsi"/>
        </w:rPr>
        <w:t>.</w:t>
      </w:r>
    </w:p>
    <w:p w14:paraId="4AD73309" w14:textId="4D272724" w:rsidR="008F0DF7" w:rsidRPr="005A58FD" w:rsidRDefault="008F0DF7" w:rsidP="000D2179">
      <w:pPr>
        <w:pStyle w:val="ListParagraph"/>
        <w:numPr>
          <w:ilvl w:val="0"/>
          <w:numId w:val="13"/>
        </w:numPr>
        <w:rPr>
          <w:rFonts w:cstheme="minorHAnsi"/>
        </w:rPr>
      </w:pPr>
      <w:r w:rsidRPr="005A58FD">
        <w:rPr>
          <w:rFonts w:cstheme="minorHAnsi"/>
        </w:rPr>
        <w:t>Speak in sentences, using familiar vocabulary, phrases and basic language structures</w:t>
      </w:r>
      <w:r w:rsidR="00BC5A48" w:rsidRPr="005A58FD">
        <w:rPr>
          <w:rFonts w:cstheme="minorHAnsi"/>
        </w:rPr>
        <w:t>.</w:t>
      </w:r>
      <w:r w:rsidRPr="005A58FD">
        <w:rPr>
          <w:rFonts w:cstheme="minorHAnsi"/>
        </w:rPr>
        <w:t xml:space="preserve"> </w:t>
      </w:r>
    </w:p>
    <w:p w14:paraId="166BFD0D" w14:textId="72157DFF" w:rsidR="008F0DF7" w:rsidRPr="005A58FD" w:rsidRDefault="008F0DF7" w:rsidP="000D2179">
      <w:pPr>
        <w:pStyle w:val="ListParagraph"/>
        <w:numPr>
          <w:ilvl w:val="0"/>
          <w:numId w:val="13"/>
        </w:numPr>
        <w:rPr>
          <w:rFonts w:cstheme="minorHAnsi"/>
        </w:rPr>
      </w:pPr>
      <w:r w:rsidRPr="005A58FD">
        <w:rPr>
          <w:rFonts w:cstheme="minorHAnsi"/>
        </w:rPr>
        <w:t>Develop accurate pronunciation and intonation so that others understand when they are reading aloud or using familiar words and phrases</w:t>
      </w:r>
      <w:r w:rsidR="00BC5A48" w:rsidRPr="005A58FD">
        <w:rPr>
          <w:rFonts w:cstheme="minorHAnsi"/>
        </w:rPr>
        <w:t>.</w:t>
      </w:r>
    </w:p>
    <w:p w14:paraId="5F7D0C35" w14:textId="3D8F8B62" w:rsidR="008F0DF7" w:rsidRPr="005A58FD" w:rsidRDefault="008F0DF7" w:rsidP="000D2179">
      <w:pPr>
        <w:pStyle w:val="ListParagraph"/>
        <w:numPr>
          <w:ilvl w:val="0"/>
          <w:numId w:val="13"/>
        </w:numPr>
        <w:rPr>
          <w:rFonts w:cstheme="minorHAnsi"/>
        </w:rPr>
      </w:pPr>
      <w:r w:rsidRPr="005A58FD">
        <w:rPr>
          <w:rFonts w:cstheme="minorHAnsi"/>
        </w:rPr>
        <w:t>Present ideas and information orally to a range of audiences</w:t>
      </w:r>
      <w:r w:rsidR="00BC5A48" w:rsidRPr="005A58FD">
        <w:rPr>
          <w:rFonts w:cstheme="minorHAnsi"/>
        </w:rPr>
        <w:t>.</w:t>
      </w:r>
    </w:p>
    <w:p w14:paraId="28C0E2F1" w14:textId="46E3103C" w:rsidR="008F0DF7" w:rsidRPr="005A58FD" w:rsidRDefault="008F0DF7" w:rsidP="000D2179">
      <w:pPr>
        <w:pStyle w:val="ListParagraph"/>
        <w:numPr>
          <w:ilvl w:val="0"/>
          <w:numId w:val="13"/>
        </w:numPr>
        <w:rPr>
          <w:rFonts w:cstheme="minorHAnsi"/>
        </w:rPr>
      </w:pPr>
      <w:r w:rsidRPr="005A58FD">
        <w:rPr>
          <w:rFonts w:cstheme="minorHAnsi"/>
        </w:rPr>
        <w:t>Read carefully and show understanding of words, phrases and simple writing</w:t>
      </w:r>
      <w:r w:rsidR="00BC5A48" w:rsidRPr="005A58FD">
        <w:rPr>
          <w:rFonts w:cstheme="minorHAnsi"/>
        </w:rPr>
        <w:t>.</w:t>
      </w:r>
    </w:p>
    <w:p w14:paraId="4DE47A8D" w14:textId="0FF29B47" w:rsidR="008F0DF7" w:rsidRPr="005A58FD" w:rsidRDefault="008F0DF7" w:rsidP="000D2179">
      <w:pPr>
        <w:pStyle w:val="ListParagraph"/>
        <w:numPr>
          <w:ilvl w:val="0"/>
          <w:numId w:val="13"/>
        </w:numPr>
        <w:rPr>
          <w:rFonts w:cstheme="minorHAnsi"/>
        </w:rPr>
      </w:pPr>
      <w:r w:rsidRPr="005A58FD">
        <w:rPr>
          <w:rFonts w:cstheme="minorHAnsi"/>
        </w:rPr>
        <w:t>Appreciate stories, songs, poems and rhymes in the language</w:t>
      </w:r>
      <w:r w:rsidR="00BC5A48" w:rsidRPr="005A58FD">
        <w:rPr>
          <w:rFonts w:cstheme="minorHAnsi"/>
        </w:rPr>
        <w:t>.</w:t>
      </w:r>
    </w:p>
    <w:p w14:paraId="14AF57B3" w14:textId="693B9F39" w:rsidR="008F0DF7" w:rsidRPr="005A58FD" w:rsidRDefault="008F0DF7" w:rsidP="000D2179">
      <w:pPr>
        <w:pStyle w:val="ListParagraph"/>
        <w:numPr>
          <w:ilvl w:val="0"/>
          <w:numId w:val="13"/>
        </w:numPr>
        <w:rPr>
          <w:rFonts w:cstheme="minorHAnsi"/>
        </w:rPr>
      </w:pPr>
      <w:r w:rsidRPr="005A58FD">
        <w:rPr>
          <w:rFonts w:cstheme="minorHAnsi"/>
        </w:rPr>
        <w:t>Broaden their vocabulary and develop their ability to understand new words that are introduced into familiar written material, including through using a dictionary</w:t>
      </w:r>
      <w:r w:rsidR="00BC5A48" w:rsidRPr="005A58FD">
        <w:rPr>
          <w:rFonts w:cstheme="minorHAnsi"/>
        </w:rPr>
        <w:t>.</w:t>
      </w:r>
    </w:p>
    <w:p w14:paraId="666022E7" w14:textId="1FCC2463" w:rsidR="008F0DF7" w:rsidRPr="005A58FD" w:rsidRDefault="008F0DF7" w:rsidP="000D2179">
      <w:pPr>
        <w:pStyle w:val="ListParagraph"/>
        <w:numPr>
          <w:ilvl w:val="0"/>
          <w:numId w:val="13"/>
        </w:numPr>
        <w:rPr>
          <w:rFonts w:cstheme="minorHAnsi"/>
        </w:rPr>
      </w:pPr>
      <w:r w:rsidRPr="005A58FD">
        <w:rPr>
          <w:rFonts w:cstheme="minorHAnsi"/>
        </w:rPr>
        <w:t>Write phrases from memory, and adapt these to create new sentences</w:t>
      </w:r>
      <w:r w:rsidR="00893556" w:rsidRPr="005A58FD">
        <w:rPr>
          <w:rFonts w:cstheme="minorHAnsi"/>
        </w:rPr>
        <w:t xml:space="preserve"> and</w:t>
      </w:r>
      <w:r w:rsidRPr="005A58FD">
        <w:rPr>
          <w:rFonts w:cstheme="minorHAnsi"/>
        </w:rPr>
        <w:t xml:space="preserve"> express ideas clearly</w:t>
      </w:r>
      <w:r w:rsidR="00BC5A48" w:rsidRPr="005A58FD">
        <w:rPr>
          <w:rFonts w:cstheme="minorHAnsi"/>
        </w:rPr>
        <w:t>.</w:t>
      </w:r>
    </w:p>
    <w:p w14:paraId="0E615FD4" w14:textId="680B2853" w:rsidR="008F0DF7" w:rsidRPr="005A58FD" w:rsidRDefault="008F0DF7" w:rsidP="000D2179">
      <w:pPr>
        <w:pStyle w:val="ListParagraph"/>
        <w:numPr>
          <w:ilvl w:val="0"/>
          <w:numId w:val="13"/>
        </w:numPr>
        <w:rPr>
          <w:rFonts w:cstheme="minorHAnsi"/>
        </w:rPr>
      </w:pPr>
      <w:r w:rsidRPr="005A58FD">
        <w:rPr>
          <w:rFonts w:cstheme="minorHAnsi"/>
        </w:rPr>
        <w:t>Describe people, places, things and actions orally</w:t>
      </w:r>
      <w:r w:rsidR="00BC5A48" w:rsidRPr="005A58FD">
        <w:rPr>
          <w:rFonts w:cstheme="minorHAnsi"/>
        </w:rPr>
        <w:t>.</w:t>
      </w:r>
    </w:p>
    <w:p w14:paraId="37875400" w14:textId="7B343F9A" w:rsidR="008F0DF7" w:rsidRPr="005A58FD" w:rsidRDefault="008F0DF7" w:rsidP="000D2179">
      <w:pPr>
        <w:pStyle w:val="ListParagraph"/>
        <w:numPr>
          <w:ilvl w:val="0"/>
          <w:numId w:val="13"/>
        </w:numPr>
        <w:rPr>
          <w:rFonts w:cstheme="minorHAnsi"/>
        </w:rPr>
      </w:pPr>
      <w:r w:rsidRPr="005A58FD">
        <w:rPr>
          <w:rFonts w:cstheme="minorHAnsi"/>
        </w:rPr>
        <w:t xml:space="preserve">Understand basic grammar appropriate to the language being studied </w:t>
      </w:r>
      <w:r w:rsidR="00BC5A48" w:rsidRPr="005A58FD">
        <w:rPr>
          <w:rFonts w:cstheme="minorHAnsi"/>
        </w:rPr>
        <w:t>(</w:t>
      </w:r>
      <w:r w:rsidRPr="005A58FD">
        <w:rPr>
          <w:rFonts w:cstheme="minorHAnsi"/>
        </w:rPr>
        <w:t>e.g. feminine, masculine and neuter forms and the conjugation of high-frequency verbs</w:t>
      </w:r>
      <w:r w:rsidR="004D776A" w:rsidRPr="005A58FD">
        <w:rPr>
          <w:rFonts w:cstheme="minorHAnsi"/>
        </w:rPr>
        <w:t>);</w:t>
      </w:r>
      <w:r w:rsidRPr="005A58FD">
        <w:rPr>
          <w:rFonts w:cstheme="minorHAnsi"/>
        </w:rPr>
        <w:t xml:space="preserve"> key features and patterns of the language</w:t>
      </w:r>
      <w:r w:rsidR="00BC5A48" w:rsidRPr="005A58FD">
        <w:rPr>
          <w:rFonts w:cstheme="minorHAnsi"/>
        </w:rPr>
        <w:t xml:space="preserve"> and </w:t>
      </w:r>
      <w:r w:rsidRPr="005A58FD">
        <w:rPr>
          <w:rFonts w:cstheme="minorHAnsi"/>
        </w:rPr>
        <w:t>how to apply these, for instance, to build sentences and how these differ from or are similar to English.</w:t>
      </w:r>
    </w:p>
    <w:p w14:paraId="22F771D5" w14:textId="078B277B" w:rsidR="005A58FD" w:rsidRDefault="0033712B" w:rsidP="000D2179">
      <w:pPr>
        <w:rPr>
          <w:rFonts w:asciiTheme="minorHAnsi" w:hAnsiTheme="minorHAnsi" w:cstheme="minorHAnsi"/>
        </w:rPr>
      </w:pPr>
      <w:r w:rsidRPr="005A58FD">
        <w:rPr>
          <w:rFonts w:asciiTheme="minorHAnsi" w:hAnsiTheme="minorHAnsi" w:cstheme="minorHAnsi"/>
        </w:rPr>
        <w:t xml:space="preserve">Modifications will be made to the </w:t>
      </w:r>
      <w:r w:rsidR="005C2972" w:rsidRPr="005A58FD">
        <w:rPr>
          <w:rFonts w:asciiTheme="minorHAnsi" w:hAnsiTheme="minorHAnsi" w:cstheme="minorHAnsi"/>
        </w:rPr>
        <w:t>n</w:t>
      </w:r>
      <w:r w:rsidRPr="005A58FD">
        <w:rPr>
          <w:rFonts w:asciiTheme="minorHAnsi" w:hAnsiTheme="minorHAnsi" w:cstheme="minorHAnsi"/>
        </w:rPr>
        <w:t xml:space="preserve">ational </w:t>
      </w:r>
      <w:r w:rsidR="005C2972" w:rsidRPr="005A58FD">
        <w:rPr>
          <w:rFonts w:asciiTheme="minorHAnsi" w:hAnsiTheme="minorHAnsi" w:cstheme="minorHAnsi"/>
        </w:rPr>
        <w:t>c</w:t>
      </w:r>
      <w:r w:rsidRPr="005A58FD">
        <w:rPr>
          <w:rFonts w:asciiTheme="minorHAnsi" w:hAnsiTheme="minorHAnsi" w:cstheme="minorHAnsi"/>
        </w:rPr>
        <w:t>urriculum where appropriate to meet t</w:t>
      </w:r>
      <w:r w:rsidR="00104950" w:rsidRPr="005A58FD">
        <w:rPr>
          <w:rFonts w:asciiTheme="minorHAnsi" w:hAnsiTheme="minorHAnsi" w:cstheme="minorHAnsi"/>
        </w:rPr>
        <w:t>he individual and differentiated</w:t>
      </w:r>
      <w:r w:rsidRPr="005A58FD">
        <w:rPr>
          <w:rFonts w:asciiTheme="minorHAnsi" w:hAnsiTheme="minorHAnsi" w:cstheme="minorHAnsi"/>
        </w:rPr>
        <w:t xml:space="preserve"> needs of pupils.</w:t>
      </w:r>
    </w:p>
    <w:p w14:paraId="007646F2" w14:textId="77777777" w:rsidR="005A58FD" w:rsidRPr="005A58FD" w:rsidRDefault="005A58FD" w:rsidP="000D2179">
      <w:pPr>
        <w:rPr>
          <w:rFonts w:asciiTheme="minorHAnsi" w:hAnsiTheme="minorHAnsi" w:cstheme="minorHAnsi"/>
        </w:rPr>
      </w:pPr>
    </w:p>
    <w:p w14:paraId="18C981FA" w14:textId="6206FD54" w:rsidR="00104950" w:rsidRPr="005A58FD" w:rsidRDefault="00C005EF" w:rsidP="00104950">
      <w:pPr>
        <w:pStyle w:val="Heading10"/>
        <w:numPr>
          <w:ilvl w:val="0"/>
          <w:numId w:val="36"/>
        </w:numPr>
        <w:rPr>
          <w:rFonts w:asciiTheme="minorHAnsi" w:hAnsiTheme="minorHAnsi" w:cstheme="minorHAnsi"/>
        </w:rPr>
      </w:pPr>
      <w:r w:rsidRPr="005A58FD">
        <w:rPr>
          <w:rFonts w:asciiTheme="minorHAnsi" w:hAnsiTheme="minorHAnsi" w:cstheme="minorHAnsi"/>
        </w:rPr>
        <w:t>Teaching and Learning (Implementation)</w:t>
      </w:r>
    </w:p>
    <w:p w14:paraId="012A3DF0" w14:textId="77777777" w:rsidR="00EA5316" w:rsidRPr="005A58FD" w:rsidRDefault="00EA5316" w:rsidP="00EA5316">
      <w:pPr>
        <w:rPr>
          <w:rFonts w:asciiTheme="minorHAnsi" w:hAnsiTheme="minorHAnsi" w:cstheme="minorHAnsi"/>
        </w:rPr>
      </w:pPr>
      <w:r w:rsidRPr="005A58FD">
        <w:rPr>
          <w:rFonts w:asciiTheme="minorHAnsi" w:hAnsiTheme="minorHAnsi" w:cstheme="minorHAnsi"/>
        </w:rPr>
        <w:t xml:space="preserve">At Sea View Primary School, </w:t>
      </w:r>
      <w:r w:rsidRPr="005A58FD">
        <w:rPr>
          <w:rFonts w:asciiTheme="minorHAnsi" w:hAnsiTheme="minorHAnsi" w:cstheme="minorHAnsi"/>
          <w:bdr w:val="none" w:sz="0" w:space="0" w:color="auto" w:frame="1"/>
        </w:rPr>
        <w:t>we follow the ‘North Tyneside Primary Languages’ scheme of work to ensure coverage and progression across school</w:t>
      </w:r>
      <w:r w:rsidRPr="005A58FD">
        <w:rPr>
          <w:rFonts w:asciiTheme="minorHAnsi" w:hAnsiTheme="minorHAnsi" w:cstheme="minorHAnsi"/>
        </w:rPr>
        <w:t xml:space="preserve">. Opportunities are promoted through children developing their skills of communication by listening, speaking, reading and writing, with an </w:t>
      </w:r>
      <w:r w:rsidRPr="005A58FD">
        <w:rPr>
          <w:rFonts w:asciiTheme="minorHAnsi" w:hAnsiTheme="minorHAnsi" w:cstheme="minorHAnsi"/>
          <w:shd w:val="clear" w:color="auto" w:fill="FFFFFF"/>
        </w:rPr>
        <w:t>aim of making substantial progress in one language</w:t>
      </w:r>
      <w:r w:rsidRPr="005A58FD">
        <w:rPr>
          <w:rFonts w:asciiTheme="minorHAnsi" w:hAnsiTheme="minorHAnsi" w:cstheme="minorHAnsi"/>
        </w:rPr>
        <w:t>.</w:t>
      </w:r>
    </w:p>
    <w:p w14:paraId="20C8B6DE" w14:textId="6F99FA75" w:rsidR="00104950" w:rsidRPr="005A58FD" w:rsidRDefault="00104950" w:rsidP="00EA5316">
      <w:pPr>
        <w:rPr>
          <w:rFonts w:asciiTheme="minorHAnsi" w:hAnsiTheme="minorHAnsi" w:cstheme="minorHAnsi"/>
        </w:rPr>
      </w:pPr>
      <w:r w:rsidRPr="005A58FD">
        <w:rPr>
          <w:rFonts w:asciiTheme="minorHAnsi" w:hAnsiTheme="minorHAnsi" w:cstheme="minorHAnsi"/>
        </w:rPr>
        <w:t xml:space="preserve">From Year 3-6, children will focus on various units throughout the year (see Medium Term Plan). </w:t>
      </w:r>
    </w:p>
    <w:p w14:paraId="059D6360" w14:textId="77777777" w:rsidR="00104950" w:rsidRPr="005A58FD" w:rsidRDefault="00104950" w:rsidP="0027016B">
      <w:pPr>
        <w:pStyle w:val="PlainText"/>
        <w:rPr>
          <w:rFonts w:asciiTheme="minorHAnsi" w:hAnsiTheme="minorHAnsi" w:cstheme="minorHAnsi"/>
          <w:b/>
          <w:sz w:val="22"/>
          <w:szCs w:val="22"/>
        </w:rPr>
      </w:pPr>
    </w:p>
    <w:p w14:paraId="6A4C8F47" w14:textId="6986E707" w:rsidR="00104950" w:rsidRPr="005A58FD" w:rsidRDefault="0027016B" w:rsidP="0027016B">
      <w:pPr>
        <w:pStyle w:val="PlainText"/>
        <w:rPr>
          <w:rFonts w:asciiTheme="minorHAnsi" w:hAnsiTheme="minorHAnsi" w:cstheme="minorHAnsi"/>
          <w:b/>
          <w:sz w:val="22"/>
          <w:szCs w:val="22"/>
        </w:rPr>
      </w:pPr>
      <w:r w:rsidRPr="005A58FD">
        <w:rPr>
          <w:rFonts w:asciiTheme="minorHAnsi" w:hAnsiTheme="minorHAnsi" w:cstheme="minorHAnsi"/>
          <w:b/>
          <w:sz w:val="22"/>
          <w:szCs w:val="22"/>
        </w:rPr>
        <w:lastRenderedPageBreak/>
        <w:t>Listening and responding</w:t>
      </w:r>
      <w:r w:rsidR="00104950" w:rsidRPr="005A58FD">
        <w:rPr>
          <w:rFonts w:asciiTheme="minorHAnsi" w:hAnsiTheme="minorHAnsi" w:cstheme="minorHAnsi"/>
          <w:b/>
          <w:sz w:val="22"/>
          <w:szCs w:val="22"/>
        </w:rPr>
        <w:t xml:space="preserve"> </w:t>
      </w:r>
    </w:p>
    <w:p w14:paraId="227444AD" w14:textId="77777777" w:rsidR="0027016B" w:rsidRPr="005A58FD" w:rsidRDefault="0027016B" w:rsidP="0027016B">
      <w:pPr>
        <w:pStyle w:val="PlainText"/>
        <w:rPr>
          <w:rFonts w:asciiTheme="minorHAnsi" w:hAnsiTheme="minorHAnsi" w:cstheme="minorHAnsi"/>
          <w:b/>
          <w:sz w:val="22"/>
          <w:szCs w:val="22"/>
        </w:rPr>
      </w:pPr>
    </w:p>
    <w:p w14:paraId="617B7657" w14:textId="77777777" w:rsidR="0027016B" w:rsidRPr="005A58FD" w:rsidRDefault="0027016B" w:rsidP="0027016B">
      <w:pPr>
        <w:pStyle w:val="PlainText"/>
        <w:rPr>
          <w:rFonts w:asciiTheme="minorHAnsi" w:hAnsiTheme="minorHAnsi" w:cstheme="minorHAnsi"/>
          <w:sz w:val="22"/>
          <w:szCs w:val="22"/>
        </w:rPr>
      </w:pPr>
      <w:r w:rsidRPr="005A58FD">
        <w:rPr>
          <w:rFonts w:asciiTheme="minorHAnsi" w:hAnsiTheme="minorHAnsi" w:cstheme="minorHAnsi"/>
          <w:sz w:val="22"/>
          <w:szCs w:val="22"/>
        </w:rPr>
        <w:t xml:space="preserve">Children should be taught how to listen carefully and discriminate sounds, identify meaning and develop auditory awareness. Teachers should use the following activities: </w:t>
      </w:r>
    </w:p>
    <w:p w14:paraId="5877CB1C" w14:textId="77777777" w:rsidR="0027016B" w:rsidRPr="005A58FD" w:rsidRDefault="0027016B" w:rsidP="0027016B">
      <w:pPr>
        <w:pStyle w:val="PlainText"/>
        <w:rPr>
          <w:rFonts w:asciiTheme="minorHAnsi" w:hAnsiTheme="minorHAnsi" w:cstheme="minorHAnsi"/>
          <w:sz w:val="22"/>
          <w:szCs w:val="22"/>
        </w:rPr>
      </w:pPr>
    </w:p>
    <w:p w14:paraId="06B7D368" w14:textId="77777777" w:rsidR="0027016B" w:rsidRPr="005A58FD" w:rsidRDefault="0027016B" w:rsidP="0027016B">
      <w:pPr>
        <w:pStyle w:val="PlainText"/>
        <w:numPr>
          <w:ilvl w:val="0"/>
          <w:numId w:val="26"/>
        </w:numPr>
        <w:rPr>
          <w:rFonts w:asciiTheme="minorHAnsi" w:hAnsiTheme="minorHAnsi" w:cstheme="minorHAnsi"/>
          <w:sz w:val="22"/>
          <w:szCs w:val="22"/>
        </w:rPr>
      </w:pPr>
      <w:r w:rsidRPr="005A58FD">
        <w:rPr>
          <w:rFonts w:asciiTheme="minorHAnsi" w:hAnsiTheme="minorHAnsi" w:cstheme="minorHAnsi"/>
          <w:sz w:val="22"/>
          <w:szCs w:val="22"/>
        </w:rPr>
        <w:t xml:space="preserve">respond on hearing a certain word(s), structures or phrases, e.g. put up hands, hold up an object, picture or word card, stand up; </w:t>
      </w:r>
    </w:p>
    <w:p w14:paraId="5535F547" w14:textId="77777777" w:rsidR="0027016B" w:rsidRPr="005A58FD" w:rsidRDefault="0027016B" w:rsidP="0027016B">
      <w:pPr>
        <w:pStyle w:val="PlainText"/>
        <w:rPr>
          <w:rFonts w:asciiTheme="minorHAnsi" w:hAnsiTheme="minorHAnsi" w:cstheme="minorHAnsi"/>
          <w:sz w:val="22"/>
          <w:szCs w:val="22"/>
        </w:rPr>
      </w:pPr>
    </w:p>
    <w:p w14:paraId="120F7CFD" w14:textId="77777777" w:rsidR="0027016B" w:rsidRPr="005A58FD" w:rsidRDefault="0027016B" w:rsidP="0027016B">
      <w:pPr>
        <w:pStyle w:val="PlainText"/>
        <w:numPr>
          <w:ilvl w:val="0"/>
          <w:numId w:val="26"/>
        </w:numPr>
        <w:rPr>
          <w:rFonts w:asciiTheme="minorHAnsi" w:hAnsiTheme="minorHAnsi" w:cstheme="minorHAnsi"/>
          <w:sz w:val="22"/>
          <w:szCs w:val="22"/>
        </w:rPr>
      </w:pPr>
      <w:r w:rsidRPr="005A58FD">
        <w:rPr>
          <w:rFonts w:asciiTheme="minorHAnsi" w:hAnsiTheme="minorHAnsi" w:cstheme="minorHAnsi"/>
          <w:sz w:val="22"/>
          <w:szCs w:val="22"/>
        </w:rPr>
        <w:t xml:space="preserve">listen and respond to songs, poems or stories, and listen for certain details, information, repeated words or rhyming words; </w:t>
      </w:r>
    </w:p>
    <w:p w14:paraId="773AA15E" w14:textId="77777777" w:rsidR="0027016B" w:rsidRPr="005A58FD" w:rsidRDefault="0027016B" w:rsidP="0027016B">
      <w:pPr>
        <w:pStyle w:val="PlainText"/>
        <w:rPr>
          <w:rFonts w:asciiTheme="minorHAnsi" w:hAnsiTheme="minorHAnsi" w:cstheme="minorHAnsi"/>
          <w:sz w:val="22"/>
          <w:szCs w:val="22"/>
        </w:rPr>
      </w:pPr>
    </w:p>
    <w:p w14:paraId="1F4D7A7A" w14:textId="77777777" w:rsidR="0027016B" w:rsidRPr="005A58FD" w:rsidRDefault="0027016B" w:rsidP="0027016B">
      <w:pPr>
        <w:pStyle w:val="PlainText"/>
        <w:numPr>
          <w:ilvl w:val="0"/>
          <w:numId w:val="26"/>
        </w:numPr>
        <w:rPr>
          <w:rFonts w:asciiTheme="minorHAnsi" w:hAnsiTheme="minorHAnsi" w:cstheme="minorHAnsi"/>
          <w:sz w:val="22"/>
          <w:szCs w:val="22"/>
        </w:rPr>
      </w:pPr>
      <w:r w:rsidRPr="005A58FD">
        <w:rPr>
          <w:rFonts w:asciiTheme="minorHAnsi" w:hAnsiTheme="minorHAnsi" w:cstheme="minorHAnsi"/>
          <w:sz w:val="22"/>
          <w:szCs w:val="22"/>
        </w:rPr>
        <w:t xml:space="preserve">play games that require concentration on listening, such as 'Simon says', 'bingo' or 'true or false'; </w:t>
      </w:r>
    </w:p>
    <w:p w14:paraId="7A606060" w14:textId="77777777" w:rsidR="0027016B" w:rsidRPr="005A58FD" w:rsidRDefault="0027016B" w:rsidP="0027016B">
      <w:pPr>
        <w:pStyle w:val="PlainText"/>
        <w:rPr>
          <w:rFonts w:asciiTheme="minorHAnsi" w:hAnsiTheme="minorHAnsi" w:cstheme="minorHAnsi"/>
          <w:sz w:val="22"/>
          <w:szCs w:val="22"/>
        </w:rPr>
      </w:pPr>
    </w:p>
    <w:p w14:paraId="5E5E3CB5" w14:textId="77777777" w:rsidR="0027016B" w:rsidRPr="005A58FD" w:rsidRDefault="0027016B" w:rsidP="0027016B">
      <w:pPr>
        <w:pStyle w:val="PlainText"/>
        <w:numPr>
          <w:ilvl w:val="0"/>
          <w:numId w:val="26"/>
        </w:numPr>
        <w:rPr>
          <w:rFonts w:asciiTheme="minorHAnsi" w:hAnsiTheme="minorHAnsi" w:cstheme="minorHAnsi"/>
          <w:sz w:val="22"/>
          <w:szCs w:val="22"/>
        </w:rPr>
      </w:pPr>
      <w:r w:rsidRPr="005A58FD">
        <w:rPr>
          <w:rFonts w:asciiTheme="minorHAnsi" w:hAnsiTheme="minorHAnsi" w:cstheme="minorHAnsi"/>
          <w:sz w:val="22"/>
          <w:szCs w:val="22"/>
        </w:rPr>
        <w:t xml:space="preserve">respond to what they hear by performing an action or answering a question; </w:t>
      </w:r>
    </w:p>
    <w:p w14:paraId="604BD314" w14:textId="77777777" w:rsidR="0027016B" w:rsidRPr="005A58FD" w:rsidRDefault="0027016B" w:rsidP="0027016B">
      <w:pPr>
        <w:pStyle w:val="PlainText"/>
        <w:rPr>
          <w:rFonts w:asciiTheme="minorHAnsi" w:hAnsiTheme="minorHAnsi" w:cstheme="minorHAnsi"/>
          <w:sz w:val="22"/>
          <w:szCs w:val="22"/>
        </w:rPr>
      </w:pPr>
    </w:p>
    <w:p w14:paraId="57ED929C" w14:textId="77777777" w:rsidR="0027016B" w:rsidRPr="005A58FD" w:rsidRDefault="0027016B" w:rsidP="0027016B">
      <w:pPr>
        <w:pStyle w:val="PlainText"/>
        <w:numPr>
          <w:ilvl w:val="0"/>
          <w:numId w:val="26"/>
        </w:numPr>
        <w:jc w:val="both"/>
        <w:rPr>
          <w:rFonts w:asciiTheme="minorHAnsi" w:hAnsiTheme="minorHAnsi" w:cstheme="minorHAnsi"/>
          <w:sz w:val="22"/>
          <w:szCs w:val="22"/>
        </w:rPr>
      </w:pPr>
      <w:r w:rsidRPr="005A58FD">
        <w:rPr>
          <w:rFonts w:asciiTheme="minorHAnsi" w:hAnsiTheme="minorHAnsi" w:cstheme="minorHAnsi"/>
          <w:sz w:val="22"/>
          <w:szCs w:val="22"/>
        </w:rPr>
        <w:t xml:space="preserve">pick out specific details from longer passages of familiar language, e.g. name, place, cost; </w:t>
      </w:r>
    </w:p>
    <w:p w14:paraId="501E5D89" w14:textId="77777777" w:rsidR="0027016B" w:rsidRPr="005A58FD" w:rsidRDefault="0027016B" w:rsidP="0027016B">
      <w:pPr>
        <w:pStyle w:val="PlainText"/>
        <w:rPr>
          <w:rFonts w:asciiTheme="minorHAnsi" w:hAnsiTheme="minorHAnsi" w:cstheme="minorHAnsi"/>
          <w:sz w:val="22"/>
          <w:szCs w:val="22"/>
        </w:rPr>
      </w:pPr>
    </w:p>
    <w:p w14:paraId="37F73C11" w14:textId="77777777" w:rsidR="0027016B" w:rsidRPr="005A58FD" w:rsidRDefault="0027016B" w:rsidP="0027016B">
      <w:pPr>
        <w:pStyle w:val="PlainText"/>
        <w:numPr>
          <w:ilvl w:val="0"/>
          <w:numId w:val="26"/>
        </w:numPr>
        <w:rPr>
          <w:rFonts w:asciiTheme="minorHAnsi" w:hAnsiTheme="minorHAnsi" w:cstheme="minorHAnsi"/>
          <w:sz w:val="22"/>
          <w:szCs w:val="22"/>
        </w:rPr>
      </w:pPr>
      <w:r w:rsidRPr="005A58FD">
        <w:rPr>
          <w:rFonts w:asciiTheme="minorHAnsi" w:hAnsiTheme="minorHAnsi" w:cstheme="minorHAnsi"/>
          <w:sz w:val="22"/>
          <w:szCs w:val="22"/>
        </w:rPr>
        <w:t xml:space="preserve">listen to audio, CD-ROM and note down information; </w:t>
      </w:r>
    </w:p>
    <w:p w14:paraId="22C83637" w14:textId="77777777" w:rsidR="0027016B" w:rsidRPr="005A58FD" w:rsidRDefault="0027016B" w:rsidP="0027016B">
      <w:pPr>
        <w:pStyle w:val="PlainText"/>
        <w:rPr>
          <w:rFonts w:asciiTheme="minorHAnsi" w:hAnsiTheme="minorHAnsi" w:cstheme="minorHAnsi"/>
          <w:sz w:val="22"/>
          <w:szCs w:val="22"/>
        </w:rPr>
      </w:pPr>
    </w:p>
    <w:p w14:paraId="75D48DE1" w14:textId="77777777" w:rsidR="0027016B" w:rsidRPr="005A58FD" w:rsidRDefault="0027016B" w:rsidP="0027016B">
      <w:pPr>
        <w:pStyle w:val="PlainText"/>
        <w:numPr>
          <w:ilvl w:val="0"/>
          <w:numId w:val="26"/>
        </w:numPr>
        <w:rPr>
          <w:rFonts w:asciiTheme="minorHAnsi" w:hAnsiTheme="minorHAnsi" w:cstheme="minorHAnsi"/>
          <w:sz w:val="22"/>
          <w:szCs w:val="22"/>
        </w:rPr>
      </w:pPr>
      <w:r w:rsidRPr="005A58FD">
        <w:rPr>
          <w:rFonts w:asciiTheme="minorHAnsi" w:hAnsiTheme="minorHAnsi" w:cstheme="minorHAnsi"/>
          <w:sz w:val="22"/>
          <w:szCs w:val="22"/>
        </w:rPr>
        <w:t xml:space="preserve">listen to and attempt to retain a sequence of numbers, letters or words which children then repeat, e.g. Je </w:t>
      </w:r>
      <w:proofErr w:type="spellStart"/>
      <w:r w:rsidRPr="005A58FD">
        <w:rPr>
          <w:rFonts w:asciiTheme="minorHAnsi" w:hAnsiTheme="minorHAnsi" w:cstheme="minorHAnsi"/>
          <w:sz w:val="22"/>
          <w:szCs w:val="22"/>
        </w:rPr>
        <w:t>vais</w:t>
      </w:r>
      <w:proofErr w:type="spellEnd"/>
      <w:r w:rsidRPr="005A58FD">
        <w:rPr>
          <w:rFonts w:asciiTheme="minorHAnsi" w:hAnsiTheme="minorHAnsi" w:cstheme="minorHAnsi"/>
          <w:sz w:val="22"/>
          <w:szCs w:val="22"/>
        </w:rPr>
        <w:t xml:space="preserve"> à Paris, </w:t>
      </w:r>
      <w:proofErr w:type="spellStart"/>
      <w:r w:rsidRPr="005A58FD">
        <w:rPr>
          <w:rFonts w:asciiTheme="minorHAnsi" w:hAnsiTheme="minorHAnsi" w:cstheme="minorHAnsi"/>
          <w:sz w:val="22"/>
          <w:szCs w:val="22"/>
        </w:rPr>
        <w:t>elle</w:t>
      </w:r>
      <w:proofErr w:type="spellEnd"/>
      <w:r w:rsidRPr="005A58FD">
        <w:rPr>
          <w:rFonts w:asciiTheme="minorHAnsi" w:hAnsiTheme="minorHAnsi" w:cstheme="minorHAnsi"/>
          <w:sz w:val="22"/>
          <w:szCs w:val="22"/>
        </w:rPr>
        <w:t xml:space="preserve"> </w:t>
      </w:r>
      <w:proofErr w:type="spellStart"/>
      <w:r w:rsidRPr="005A58FD">
        <w:rPr>
          <w:rFonts w:asciiTheme="minorHAnsi" w:hAnsiTheme="minorHAnsi" w:cstheme="minorHAnsi"/>
          <w:sz w:val="22"/>
          <w:szCs w:val="22"/>
        </w:rPr>
        <w:t>va</w:t>
      </w:r>
      <w:proofErr w:type="spellEnd"/>
      <w:r w:rsidRPr="005A58FD">
        <w:rPr>
          <w:rFonts w:asciiTheme="minorHAnsi" w:hAnsiTheme="minorHAnsi" w:cstheme="minorHAnsi"/>
          <w:sz w:val="22"/>
          <w:szCs w:val="22"/>
        </w:rPr>
        <w:t xml:space="preserve"> à Lille, </w:t>
      </w:r>
      <w:proofErr w:type="spellStart"/>
      <w:r w:rsidRPr="005A58FD">
        <w:rPr>
          <w:rFonts w:asciiTheme="minorHAnsi" w:hAnsiTheme="minorHAnsi" w:cstheme="minorHAnsi"/>
          <w:sz w:val="22"/>
          <w:szCs w:val="22"/>
        </w:rPr>
        <w:t>il</w:t>
      </w:r>
      <w:proofErr w:type="spellEnd"/>
      <w:r w:rsidRPr="005A58FD">
        <w:rPr>
          <w:rFonts w:asciiTheme="minorHAnsi" w:hAnsiTheme="minorHAnsi" w:cstheme="minorHAnsi"/>
          <w:sz w:val="22"/>
          <w:szCs w:val="22"/>
        </w:rPr>
        <w:t xml:space="preserve"> </w:t>
      </w:r>
      <w:proofErr w:type="spellStart"/>
      <w:r w:rsidRPr="005A58FD">
        <w:rPr>
          <w:rFonts w:asciiTheme="minorHAnsi" w:hAnsiTheme="minorHAnsi" w:cstheme="minorHAnsi"/>
          <w:sz w:val="22"/>
          <w:szCs w:val="22"/>
        </w:rPr>
        <w:t>va</w:t>
      </w:r>
      <w:proofErr w:type="spellEnd"/>
      <w:r w:rsidRPr="005A58FD">
        <w:rPr>
          <w:rFonts w:asciiTheme="minorHAnsi" w:hAnsiTheme="minorHAnsi" w:cstheme="minorHAnsi"/>
          <w:sz w:val="22"/>
          <w:szCs w:val="22"/>
        </w:rPr>
        <w:t xml:space="preserve"> à Nantes. </w:t>
      </w:r>
    </w:p>
    <w:p w14:paraId="7653EFE3" w14:textId="77777777" w:rsidR="0027016B" w:rsidRPr="005A58FD" w:rsidRDefault="0027016B" w:rsidP="0027016B">
      <w:pPr>
        <w:pStyle w:val="PlainText"/>
        <w:rPr>
          <w:rFonts w:asciiTheme="minorHAnsi" w:hAnsiTheme="minorHAnsi" w:cstheme="minorHAnsi"/>
          <w:sz w:val="22"/>
          <w:szCs w:val="22"/>
        </w:rPr>
      </w:pPr>
    </w:p>
    <w:p w14:paraId="0D26E11D" w14:textId="77777777" w:rsidR="0027016B" w:rsidRPr="005A58FD" w:rsidRDefault="0027016B" w:rsidP="0027016B">
      <w:pPr>
        <w:pStyle w:val="PlainText"/>
        <w:rPr>
          <w:rFonts w:asciiTheme="minorHAnsi" w:hAnsiTheme="minorHAnsi" w:cstheme="minorHAnsi"/>
          <w:b/>
          <w:sz w:val="22"/>
          <w:szCs w:val="22"/>
        </w:rPr>
      </w:pPr>
      <w:proofErr w:type="spellStart"/>
      <w:r w:rsidRPr="005A58FD">
        <w:rPr>
          <w:rFonts w:asciiTheme="minorHAnsi" w:hAnsiTheme="minorHAnsi" w:cstheme="minorHAnsi"/>
          <w:b/>
          <w:sz w:val="22"/>
          <w:szCs w:val="22"/>
        </w:rPr>
        <w:t>Oracy</w:t>
      </w:r>
      <w:proofErr w:type="spellEnd"/>
      <w:r w:rsidRPr="005A58FD">
        <w:rPr>
          <w:rFonts w:asciiTheme="minorHAnsi" w:hAnsiTheme="minorHAnsi" w:cstheme="minorHAnsi"/>
          <w:b/>
          <w:sz w:val="22"/>
          <w:szCs w:val="22"/>
        </w:rPr>
        <w:t xml:space="preserve">: Speaking </w:t>
      </w:r>
    </w:p>
    <w:p w14:paraId="2796BC93" w14:textId="77777777" w:rsidR="0027016B" w:rsidRPr="005A58FD" w:rsidRDefault="0027016B" w:rsidP="0027016B">
      <w:pPr>
        <w:pStyle w:val="PlainText"/>
        <w:rPr>
          <w:rFonts w:asciiTheme="minorHAnsi" w:hAnsiTheme="minorHAnsi" w:cstheme="minorHAnsi"/>
          <w:b/>
          <w:sz w:val="22"/>
          <w:szCs w:val="22"/>
        </w:rPr>
      </w:pPr>
    </w:p>
    <w:p w14:paraId="5CCD1F3A" w14:textId="77777777" w:rsidR="0027016B" w:rsidRPr="005A58FD" w:rsidRDefault="0027016B" w:rsidP="0027016B">
      <w:pPr>
        <w:pStyle w:val="PlainText"/>
        <w:rPr>
          <w:rFonts w:asciiTheme="minorHAnsi" w:hAnsiTheme="minorHAnsi" w:cstheme="minorHAnsi"/>
          <w:sz w:val="22"/>
          <w:szCs w:val="22"/>
        </w:rPr>
      </w:pPr>
      <w:r w:rsidRPr="005A58FD">
        <w:rPr>
          <w:rFonts w:asciiTheme="minorHAnsi" w:hAnsiTheme="minorHAnsi" w:cstheme="minorHAnsi"/>
          <w:sz w:val="22"/>
          <w:szCs w:val="22"/>
        </w:rPr>
        <w:t xml:space="preserve">The focus should be on correct pronunciation and intonation. </w:t>
      </w:r>
    </w:p>
    <w:p w14:paraId="4433ED61" w14:textId="77777777" w:rsidR="0027016B" w:rsidRPr="005A58FD" w:rsidRDefault="0027016B" w:rsidP="0027016B">
      <w:pPr>
        <w:pStyle w:val="PlainText"/>
        <w:rPr>
          <w:rFonts w:asciiTheme="minorHAnsi" w:hAnsiTheme="minorHAnsi" w:cstheme="minorHAnsi"/>
          <w:sz w:val="22"/>
          <w:szCs w:val="22"/>
        </w:rPr>
      </w:pPr>
      <w:r w:rsidRPr="005A58FD">
        <w:rPr>
          <w:rFonts w:asciiTheme="minorHAnsi" w:hAnsiTheme="minorHAnsi" w:cstheme="minorHAnsi"/>
          <w:sz w:val="22"/>
          <w:szCs w:val="22"/>
        </w:rPr>
        <w:t xml:space="preserve">Activities might include: </w:t>
      </w:r>
    </w:p>
    <w:p w14:paraId="17267F01" w14:textId="77777777" w:rsidR="0027016B" w:rsidRPr="005A58FD" w:rsidRDefault="0027016B" w:rsidP="0027016B">
      <w:pPr>
        <w:pStyle w:val="PlainText"/>
        <w:rPr>
          <w:rFonts w:asciiTheme="minorHAnsi" w:hAnsiTheme="minorHAnsi" w:cstheme="minorHAnsi"/>
          <w:sz w:val="22"/>
          <w:szCs w:val="22"/>
        </w:rPr>
      </w:pPr>
    </w:p>
    <w:p w14:paraId="3AE2F7E5" w14:textId="77777777" w:rsidR="0027016B" w:rsidRPr="005A58FD" w:rsidRDefault="0027016B" w:rsidP="0027016B">
      <w:pPr>
        <w:pStyle w:val="PlainText"/>
        <w:numPr>
          <w:ilvl w:val="0"/>
          <w:numId w:val="27"/>
        </w:numPr>
        <w:rPr>
          <w:rFonts w:asciiTheme="minorHAnsi" w:hAnsiTheme="minorHAnsi" w:cstheme="minorHAnsi"/>
          <w:sz w:val="22"/>
          <w:szCs w:val="22"/>
        </w:rPr>
      </w:pPr>
      <w:r w:rsidRPr="005A58FD">
        <w:rPr>
          <w:rFonts w:asciiTheme="minorHAnsi" w:hAnsiTheme="minorHAnsi" w:cstheme="minorHAnsi"/>
          <w:sz w:val="22"/>
          <w:szCs w:val="22"/>
        </w:rPr>
        <w:t>reinforcement activities using visual aids;</w:t>
      </w:r>
    </w:p>
    <w:p w14:paraId="304CDE50" w14:textId="77777777" w:rsidR="0027016B" w:rsidRPr="005A58FD" w:rsidRDefault="0027016B" w:rsidP="0027016B">
      <w:pPr>
        <w:pStyle w:val="PlainText"/>
        <w:rPr>
          <w:rFonts w:asciiTheme="minorHAnsi" w:hAnsiTheme="minorHAnsi" w:cstheme="minorHAnsi"/>
          <w:sz w:val="22"/>
          <w:szCs w:val="22"/>
        </w:rPr>
      </w:pPr>
    </w:p>
    <w:p w14:paraId="0FF97FE7" w14:textId="77777777" w:rsidR="0027016B" w:rsidRPr="005A58FD" w:rsidRDefault="0027016B" w:rsidP="0027016B">
      <w:pPr>
        <w:pStyle w:val="PlainText"/>
        <w:numPr>
          <w:ilvl w:val="0"/>
          <w:numId w:val="28"/>
        </w:numPr>
        <w:rPr>
          <w:rFonts w:asciiTheme="minorHAnsi" w:hAnsiTheme="minorHAnsi" w:cstheme="minorHAnsi"/>
          <w:sz w:val="22"/>
          <w:szCs w:val="22"/>
        </w:rPr>
      </w:pPr>
      <w:r w:rsidRPr="005A58FD">
        <w:rPr>
          <w:rFonts w:asciiTheme="minorHAnsi" w:hAnsiTheme="minorHAnsi" w:cstheme="minorHAnsi"/>
          <w:sz w:val="22"/>
          <w:szCs w:val="22"/>
        </w:rPr>
        <w:t xml:space="preserve">joining in with songs, poems and rhymes and then learning them by heart; </w:t>
      </w:r>
    </w:p>
    <w:p w14:paraId="71AC766A" w14:textId="77777777" w:rsidR="0027016B" w:rsidRPr="005A58FD" w:rsidRDefault="0027016B" w:rsidP="0027016B">
      <w:pPr>
        <w:pStyle w:val="PlainText"/>
        <w:ind w:left="720"/>
        <w:rPr>
          <w:rFonts w:asciiTheme="minorHAnsi" w:hAnsiTheme="minorHAnsi" w:cstheme="minorHAnsi"/>
          <w:sz w:val="22"/>
          <w:szCs w:val="22"/>
        </w:rPr>
      </w:pPr>
    </w:p>
    <w:p w14:paraId="0047B4E0" w14:textId="77777777" w:rsidR="0027016B" w:rsidRPr="005A58FD" w:rsidRDefault="0027016B" w:rsidP="0027016B">
      <w:pPr>
        <w:pStyle w:val="PlainText"/>
        <w:numPr>
          <w:ilvl w:val="0"/>
          <w:numId w:val="28"/>
        </w:numPr>
        <w:rPr>
          <w:rFonts w:asciiTheme="minorHAnsi" w:hAnsiTheme="minorHAnsi" w:cstheme="minorHAnsi"/>
          <w:sz w:val="22"/>
          <w:szCs w:val="22"/>
        </w:rPr>
      </w:pPr>
      <w:r w:rsidRPr="005A58FD">
        <w:rPr>
          <w:rFonts w:asciiTheme="minorHAnsi" w:hAnsiTheme="minorHAnsi" w:cstheme="minorHAnsi"/>
          <w:sz w:val="22"/>
          <w:szCs w:val="22"/>
        </w:rPr>
        <w:t xml:space="preserve">integrating previously learnt language with newly learnt language; </w:t>
      </w:r>
    </w:p>
    <w:p w14:paraId="59F2AC4C" w14:textId="77777777" w:rsidR="0027016B" w:rsidRPr="005A58FD" w:rsidRDefault="0027016B" w:rsidP="0027016B">
      <w:pPr>
        <w:pStyle w:val="PlainText"/>
        <w:rPr>
          <w:rFonts w:asciiTheme="minorHAnsi" w:hAnsiTheme="minorHAnsi" w:cstheme="minorHAnsi"/>
          <w:sz w:val="22"/>
          <w:szCs w:val="22"/>
        </w:rPr>
      </w:pPr>
    </w:p>
    <w:p w14:paraId="4DC8BEEB" w14:textId="77777777" w:rsidR="0027016B" w:rsidRPr="005A58FD" w:rsidRDefault="0027016B" w:rsidP="0027016B">
      <w:pPr>
        <w:pStyle w:val="PlainText"/>
        <w:numPr>
          <w:ilvl w:val="0"/>
          <w:numId w:val="29"/>
        </w:numPr>
        <w:rPr>
          <w:rFonts w:asciiTheme="minorHAnsi" w:hAnsiTheme="minorHAnsi" w:cstheme="minorHAnsi"/>
          <w:i/>
          <w:sz w:val="22"/>
          <w:szCs w:val="22"/>
        </w:rPr>
      </w:pPr>
      <w:r w:rsidRPr="005A58FD">
        <w:rPr>
          <w:rFonts w:asciiTheme="minorHAnsi" w:hAnsiTheme="minorHAnsi" w:cstheme="minorHAnsi"/>
          <w:sz w:val="22"/>
          <w:szCs w:val="22"/>
        </w:rPr>
        <w:t xml:space="preserve">taking part in pair and group work, </w:t>
      </w:r>
      <w:r w:rsidRPr="005A58FD">
        <w:rPr>
          <w:rFonts w:asciiTheme="minorHAnsi" w:hAnsiTheme="minorHAnsi" w:cstheme="minorHAnsi"/>
          <w:i/>
          <w:sz w:val="22"/>
          <w:szCs w:val="22"/>
        </w:rPr>
        <w:t xml:space="preserve">e.g. finding out and exchanging </w:t>
      </w:r>
    </w:p>
    <w:p w14:paraId="2961285B" w14:textId="4B9050DC" w:rsidR="0027016B" w:rsidRPr="005A58FD" w:rsidRDefault="0027016B" w:rsidP="00D4162E">
      <w:pPr>
        <w:pStyle w:val="PlainText"/>
        <w:ind w:left="720"/>
        <w:rPr>
          <w:rFonts w:asciiTheme="minorHAnsi" w:hAnsiTheme="minorHAnsi" w:cstheme="minorHAnsi"/>
          <w:sz w:val="22"/>
          <w:szCs w:val="22"/>
        </w:rPr>
      </w:pPr>
      <w:proofErr w:type="gramStart"/>
      <w:r w:rsidRPr="005A58FD">
        <w:rPr>
          <w:rFonts w:asciiTheme="minorHAnsi" w:hAnsiTheme="minorHAnsi" w:cstheme="minorHAnsi"/>
          <w:i/>
          <w:sz w:val="22"/>
          <w:szCs w:val="22"/>
        </w:rPr>
        <w:t>information</w:t>
      </w:r>
      <w:proofErr w:type="gramEnd"/>
      <w:r w:rsidRPr="005A58FD">
        <w:rPr>
          <w:rFonts w:asciiTheme="minorHAnsi" w:hAnsiTheme="minorHAnsi" w:cstheme="minorHAnsi"/>
          <w:i/>
          <w:sz w:val="22"/>
          <w:szCs w:val="22"/>
        </w:rPr>
        <w:t>, devising sketches and role plays</w:t>
      </w:r>
      <w:r w:rsidRPr="005A58FD">
        <w:rPr>
          <w:rFonts w:asciiTheme="minorHAnsi" w:hAnsiTheme="minorHAnsi" w:cstheme="minorHAnsi"/>
          <w:sz w:val="22"/>
          <w:szCs w:val="22"/>
        </w:rPr>
        <w:t>;</w:t>
      </w:r>
      <w:r w:rsidR="00D4162E" w:rsidRPr="005A58FD">
        <w:rPr>
          <w:rFonts w:asciiTheme="minorHAnsi" w:hAnsiTheme="minorHAnsi" w:cstheme="minorHAnsi"/>
          <w:sz w:val="22"/>
          <w:szCs w:val="22"/>
        </w:rPr>
        <w:t xml:space="preserve"> </w:t>
      </w:r>
      <w:r w:rsidRPr="005A58FD">
        <w:rPr>
          <w:rFonts w:asciiTheme="minorHAnsi" w:hAnsiTheme="minorHAnsi" w:cstheme="minorHAnsi"/>
          <w:sz w:val="22"/>
          <w:szCs w:val="22"/>
        </w:rPr>
        <w:t>engaging in conversations and asking/answering questions.</w:t>
      </w:r>
    </w:p>
    <w:p w14:paraId="0F55FCA9" w14:textId="77777777" w:rsidR="0027016B" w:rsidRPr="005A58FD" w:rsidRDefault="0027016B" w:rsidP="0027016B">
      <w:pPr>
        <w:pStyle w:val="PlainText"/>
        <w:rPr>
          <w:rFonts w:asciiTheme="minorHAnsi" w:hAnsiTheme="minorHAnsi" w:cstheme="minorHAnsi"/>
          <w:i/>
          <w:sz w:val="22"/>
          <w:szCs w:val="22"/>
        </w:rPr>
      </w:pPr>
    </w:p>
    <w:p w14:paraId="70CA8B73" w14:textId="77777777" w:rsidR="0027016B" w:rsidRPr="005A58FD" w:rsidRDefault="0027016B" w:rsidP="0027016B">
      <w:pPr>
        <w:pStyle w:val="PlainText"/>
        <w:rPr>
          <w:rFonts w:asciiTheme="minorHAnsi" w:hAnsiTheme="minorHAnsi" w:cstheme="minorHAnsi"/>
          <w:b/>
          <w:sz w:val="22"/>
          <w:szCs w:val="22"/>
        </w:rPr>
      </w:pPr>
      <w:r w:rsidRPr="005A58FD">
        <w:rPr>
          <w:rFonts w:asciiTheme="minorHAnsi" w:hAnsiTheme="minorHAnsi" w:cstheme="minorHAnsi"/>
          <w:b/>
          <w:sz w:val="22"/>
          <w:szCs w:val="22"/>
        </w:rPr>
        <w:t>Reading and responding</w:t>
      </w:r>
    </w:p>
    <w:p w14:paraId="2554B37D" w14:textId="77777777" w:rsidR="0027016B" w:rsidRPr="005A58FD" w:rsidRDefault="0027016B" w:rsidP="0027016B">
      <w:pPr>
        <w:pStyle w:val="PlainText"/>
        <w:rPr>
          <w:rFonts w:asciiTheme="minorHAnsi" w:hAnsiTheme="minorHAnsi" w:cstheme="minorHAnsi"/>
          <w:b/>
          <w:sz w:val="22"/>
          <w:szCs w:val="22"/>
        </w:rPr>
      </w:pPr>
    </w:p>
    <w:p w14:paraId="3D768DDD" w14:textId="77777777" w:rsidR="0027016B" w:rsidRPr="005A58FD" w:rsidRDefault="0027016B" w:rsidP="0027016B">
      <w:pPr>
        <w:pStyle w:val="PlainText"/>
        <w:rPr>
          <w:rFonts w:asciiTheme="minorHAnsi" w:hAnsiTheme="minorHAnsi" w:cstheme="minorHAnsi"/>
          <w:sz w:val="22"/>
          <w:szCs w:val="22"/>
        </w:rPr>
      </w:pPr>
      <w:r w:rsidRPr="005A58FD">
        <w:rPr>
          <w:rFonts w:asciiTheme="minorHAnsi" w:hAnsiTheme="minorHAnsi" w:cstheme="minorHAnsi"/>
          <w:sz w:val="22"/>
          <w:szCs w:val="22"/>
        </w:rPr>
        <w:t xml:space="preserve">Techniques used and developed during children's work in literacy should be used. Activities should include: </w:t>
      </w:r>
    </w:p>
    <w:p w14:paraId="082D2DC2" w14:textId="77777777" w:rsidR="0027016B" w:rsidRPr="005A58FD" w:rsidRDefault="0027016B" w:rsidP="0027016B">
      <w:pPr>
        <w:pStyle w:val="PlainText"/>
        <w:ind w:left="720"/>
        <w:rPr>
          <w:rFonts w:asciiTheme="minorHAnsi" w:hAnsiTheme="minorHAnsi" w:cstheme="minorHAnsi"/>
          <w:sz w:val="22"/>
          <w:szCs w:val="22"/>
        </w:rPr>
      </w:pPr>
    </w:p>
    <w:p w14:paraId="4841101E" w14:textId="77777777" w:rsidR="0027016B" w:rsidRPr="005A58FD" w:rsidRDefault="0027016B" w:rsidP="0027016B">
      <w:pPr>
        <w:pStyle w:val="PlainText"/>
        <w:numPr>
          <w:ilvl w:val="0"/>
          <w:numId w:val="30"/>
        </w:numPr>
        <w:ind w:left="709" w:hanging="709"/>
        <w:rPr>
          <w:rFonts w:asciiTheme="minorHAnsi" w:hAnsiTheme="minorHAnsi" w:cstheme="minorHAnsi"/>
          <w:sz w:val="22"/>
          <w:szCs w:val="22"/>
        </w:rPr>
      </w:pPr>
      <w:r w:rsidRPr="005A58FD">
        <w:rPr>
          <w:rFonts w:asciiTheme="minorHAnsi" w:hAnsiTheme="minorHAnsi" w:cstheme="minorHAnsi"/>
          <w:sz w:val="22"/>
          <w:szCs w:val="22"/>
        </w:rPr>
        <w:t xml:space="preserve">replacing visual cues gradually with text cues; </w:t>
      </w:r>
    </w:p>
    <w:p w14:paraId="031421EC" w14:textId="77777777" w:rsidR="0027016B" w:rsidRPr="005A58FD" w:rsidRDefault="0027016B" w:rsidP="0027016B">
      <w:pPr>
        <w:pStyle w:val="PlainText"/>
        <w:rPr>
          <w:rFonts w:asciiTheme="minorHAnsi" w:hAnsiTheme="minorHAnsi" w:cstheme="minorHAnsi"/>
          <w:sz w:val="22"/>
          <w:szCs w:val="22"/>
        </w:rPr>
      </w:pPr>
    </w:p>
    <w:p w14:paraId="3666181A" w14:textId="77777777" w:rsidR="0027016B" w:rsidRPr="005A58FD" w:rsidRDefault="0027016B" w:rsidP="0027016B">
      <w:pPr>
        <w:pStyle w:val="PlainText"/>
        <w:numPr>
          <w:ilvl w:val="0"/>
          <w:numId w:val="31"/>
        </w:numPr>
        <w:rPr>
          <w:rFonts w:asciiTheme="minorHAnsi" w:hAnsiTheme="minorHAnsi" w:cstheme="minorHAnsi"/>
          <w:sz w:val="22"/>
          <w:szCs w:val="22"/>
        </w:rPr>
      </w:pPr>
      <w:r w:rsidRPr="005A58FD">
        <w:rPr>
          <w:rFonts w:asciiTheme="minorHAnsi" w:hAnsiTheme="minorHAnsi" w:cstheme="minorHAnsi"/>
          <w:sz w:val="22"/>
          <w:szCs w:val="22"/>
        </w:rPr>
        <w:t xml:space="preserve">reading new words by sounding out and blending their separate parts; </w:t>
      </w:r>
    </w:p>
    <w:p w14:paraId="05B76E39" w14:textId="77777777" w:rsidR="0027016B" w:rsidRPr="005A58FD" w:rsidRDefault="0027016B" w:rsidP="0027016B">
      <w:pPr>
        <w:pStyle w:val="PlainText"/>
        <w:rPr>
          <w:rFonts w:asciiTheme="minorHAnsi" w:hAnsiTheme="minorHAnsi" w:cstheme="minorHAnsi"/>
          <w:sz w:val="22"/>
          <w:szCs w:val="22"/>
        </w:rPr>
      </w:pPr>
    </w:p>
    <w:p w14:paraId="690C43D7" w14:textId="77777777" w:rsidR="0027016B" w:rsidRPr="005A58FD" w:rsidRDefault="0027016B" w:rsidP="0027016B">
      <w:pPr>
        <w:pStyle w:val="PlainText"/>
        <w:numPr>
          <w:ilvl w:val="0"/>
          <w:numId w:val="31"/>
        </w:numPr>
        <w:rPr>
          <w:rFonts w:asciiTheme="minorHAnsi" w:hAnsiTheme="minorHAnsi" w:cstheme="minorHAnsi"/>
          <w:sz w:val="22"/>
          <w:szCs w:val="22"/>
        </w:rPr>
      </w:pPr>
      <w:r w:rsidRPr="005A58FD">
        <w:rPr>
          <w:rFonts w:asciiTheme="minorHAnsi" w:hAnsiTheme="minorHAnsi" w:cstheme="minorHAnsi"/>
          <w:sz w:val="22"/>
          <w:szCs w:val="22"/>
        </w:rPr>
        <w:t xml:space="preserve">sounding out syllables in words to help memory; </w:t>
      </w:r>
    </w:p>
    <w:p w14:paraId="169385B8" w14:textId="77777777" w:rsidR="0027016B" w:rsidRPr="005A58FD" w:rsidRDefault="0027016B" w:rsidP="0027016B">
      <w:pPr>
        <w:pStyle w:val="PlainText"/>
        <w:ind w:left="720"/>
        <w:rPr>
          <w:rFonts w:asciiTheme="minorHAnsi" w:hAnsiTheme="minorHAnsi" w:cstheme="minorHAnsi"/>
          <w:sz w:val="22"/>
          <w:szCs w:val="22"/>
        </w:rPr>
      </w:pPr>
    </w:p>
    <w:p w14:paraId="347DABED" w14:textId="77777777" w:rsidR="0027016B" w:rsidRPr="005A58FD" w:rsidRDefault="0027016B" w:rsidP="0027016B">
      <w:pPr>
        <w:pStyle w:val="PlainText"/>
        <w:numPr>
          <w:ilvl w:val="0"/>
          <w:numId w:val="32"/>
        </w:numPr>
        <w:rPr>
          <w:rFonts w:asciiTheme="minorHAnsi" w:hAnsiTheme="minorHAnsi" w:cstheme="minorHAnsi"/>
          <w:sz w:val="22"/>
          <w:szCs w:val="22"/>
        </w:rPr>
      </w:pPr>
      <w:r w:rsidRPr="005A58FD">
        <w:rPr>
          <w:rFonts w:asciiTheme="minorHAnsi" w:hAnsiTheme="minorHAnsi" w:cstheme="minorHAnsi"/>
          <w:sz w:val="22"/>
          <w:szCs w:val="22"/>
        </w:rPr>
        <w:t xml:space="preserve">playing word games, e.g. word and picture dominoes, matching pairs; sorting and dictionary work; </w:t>
      </w:r>
    </w:p>
    <w:p w14:paraId="543972E5" w14:textId="77777777" w:rsidR="0027016B" w:rsidRPr="005A58FD" w:rsidRDefault="0027016B" w:rsidP="0027016B">
      <w:pPr>
        <w:pStyle w:val="PlainText"/>
        <w:ind w:left="720"/>
        <w:rPr>
          <w:rFonts w:asciiTheme="minorHAnsi" w:hAnsiTheme="minorHAnsi" w:cstheme="minorHAnsi"/>
          <w:sz w:val="22"/>
          <w:szCs w:val="22"/>
        </w:rPr>
      </w:pPr>
    </w:p>
    <w:p w14:paraId="3AF9A631" w14:textId="77777777" w:rsidR="0027016B" w:rsidRPr="005A58FD" w:rsidRDefault="0027016B" w:rsidP="0027016B">
      <w:pPr>
        <w:pStyle w:val="PlainText"/>
        <w:numPr>
          <w:ilvl w:val="0"/>
          <w:numId w:val="32"/>
        </w:numPr>
        <w:rPr>
          <w:rFonts w:asciiTheme="minorHAnsi" w:hAnsiTheme="minorHAnsi" w:cstheme="minorHAnsi"/>
          <w:sz w:val="22"/>
          <w:szCs w:val="22"/>
        </w:rPr>
      </w:pPr>
      <w:proofErr w:type="gramStart"/>
      <w:r w:rsidRPr="005A58FD">
        <w:rPr>
          <w:rFonts w:asciiTheme="minorHAnsi" w:hAnsiTheme="minorHAnsi" w:cstheme="minorHAnsi"/>
          <w:sz w:val="22"/>
          <w:szCs w:val="22"/>
        </w:rPr>
        <w:lastRenderedPageBreak/>
        <w:t>shared</w:t>
      </w:r>
      <w:proofErr w:type="gramEnd"/>
      <w:r w:rsidRPr="005A58FD">
        <w:rPr>
          <w:rFonts w:asciiTheme="minorHAnsi" w:hAnsiTheme="minorHAnsi" w:cstheme="minorHAnsi"/>
          <w:sz w:val="22"/>
          <w:szCs w:val="22"/>
        </w:rPr>
        <w:t xml:space="preserve"> reading of short fiction and non-fiction texts including different text types e.g. poems.</w:t>
      </w:r>
    </w:p>
    <w:p w14:paraId="166967F7" w14:textId="77777777" w:rsidR="0027016B" w:rsidRPr="005A58FD" w:rsidRDefault="0027016B" w:rsidP="0027016B">
      <w:pPr>
        <w:pStyle w:val="PlainText"/>
        <w:rPr>
          <w:rFonts w:asciiTheme="minorHAnsi" w:hAnsiTheme="minorHAnsi" w:cstheme="minorHAnsi"/>
          <w:sz w:val="22"/>
          <w:szCs w:val="22"/>
        </w:rPr>
      </w:pPr>
    </w:p>
    <w:p w14:paraId="64C6311D" w14:textId="77777777" w:rsidR="0027016B" w:rsidRPr="005A58FD" w:rsidRDefault="0027016B" w:rsidP="0027016B">
      <w:pPr>
        <w:pStyle w:val="PlainText"/>
        <w:rPr>
          <w:rFonts w:asciiTheme="minorHAnsi" w:hAnsiTheme="minorHAnsi" w:cstheme="minorHAnsi"/>
          <w:b/>
          <w:sz w:val="22"/>
          <w:szCs w:val="22"/>
        </w:rPr>
      </w:pPr>
      <w:r w:rsidRPr="005A58FD">
        <w:rPr>
          <w:rFonts w:asciiTheme="minorHAnsi" w:hAnsiTheme="minorHAnsi" w:cstheme="minorHAnsi"/>
          <w:b/>
          <w:sz w:val="22"/>
          <w:szCs w:val="22"/>
        </w:rPr>
        <w:t>Writing</w:t>
      </w:r>
    </w:p>
    <w:p w14:paraId="22572331" w14:textId="77777777" w:rsidR="0027016B" w:rsidRPr="005A58FD" w:rsidRDefault="0027016B" w:rsidP="0027016B">
      <w:pPr>
        <w:pStyle w:val="PlainText"/>
        <w:rPr>
          <w:rFonts w:asciiTheme="minorHAnsi" w:hAnsiTheme="minorHAnsi" w:cstheme="minorHAnsi"/>
          <w:b/>
          <w:sz w:val="22"/>
          <w:szCs w:val="22"/>
        </w:rPr>
      </w:pPr>
    </w:p>
    <w:p w14:paraId="03EDD9BC" w14:textId="77777777" w:rsidR="0027016B" w:rsidRPr="005A58FD" w:rsidRDefault="0027016B" w:rsidP="0027016B">
      <w:pPr>
        <w:pStyle w:val="PlainText"/>
        <w:rPr>
          <w:rFonts w:asciiTheme="minorHAnsi" w:hAnsiTheme="minorHAnsi" w:cstheme="minorHAnsi"/>
          <w:sz w:val="22"/>
          <w:szCs w:val="22"/>
        </w:rPr>
      </w:pPr>
      <w:r w:rsidRPr="005A58FD">
        <w:rPr>
          <w:rFonts w:asciiTheme="minorHAnsi" w:hAnsiTheme="minorHAnsi" w:cstheme="minorHAnsi"/>
          <w:sz w:val="22"/>
          <w:szCs w:val="22"/>
        </w:rPr>
        <w:t xml:space="preserve">Activities might include: </w:t>
      </w:r>
    </w:p>
    <w:p w14:paraId="56C6A6FC" w14:textId="77777777" w:rsidR="0027016B" w:rsidRPr="005A58FD" w:rsidRDefault="0027016B" w:rsidP="0027016B">
      <w:pPr>
        <w:pStyle w:val="PlainText"/>
        <w:rPr>
          <w:rFonts w:asciiTheme="minorHAnsi" w:hAnsiTheme="minorHAnsi" w:cstheme="minorHAnsi"/>
          <w:sz w:val="22"/>
          <w:szCs w:val="22"/>
        </w:rPr>
      </w:pPr>
    </w:p>
    <w:p w14:paraId="1E00F966" w14:textId="77777777" w:rsidR="0027016B" w:rsidRPr="005A58FD" w:rsidRDefault="0027016B" w:rsidP="0027016B">
      <w:pPr>
        <w:pStyle w:val="PlainText"/>
        <w:numPr>
          <w:ilvl w:val="0"/>
          <w:numId w:val="33"/>
        </w:numPr>
        <w:rPr>
          <w:rFonts w:asciiTheme="minorHAnsi" w:hAnsiTheme="minorHAnsi" w:cstheme="minorHAnsi"/>
          <w:sz w:val="22"/>
          <w:szCs w:val="22"/>
        </w:rPr>
      </w:pPr>
      <w:r w:rsidRPr="005A58FD">
        <w:rPr>
          <w:rFonts w:asciiTheme="minorHAnsi" w:hAnsiTheme="minorHAnsi" w:cstheme="minorHAnsi"/>
          <w:sz w:val="22"/>
          <w:szCs w:val="22"/>
        </w:rPr>
        <w:t xml:space="preserve">finger writing in the air; </w:t>
      </w:r>
    </w:p>
    <w:p w14:paraId="266C8E74" w14:textId="77777777" w:rsidR="0027016B" w:rsidRPr="005A58FD" w:rsidRDefault="0027016B" w:rsidP="0027016B">
      <w:pPr>
        <w:pStyle w:val="PlainText"/>
        <w:rPr>
          <w:rFonts w:asciiTheme="minorHAnsi" w:hAnsiTheme="minorHAnsi" w:cstheme="minorHAnsi"/>
          <w:sz w:val="22"/>
          <w:szCs w:val="22"/>
        </w:rPr>
      </w:pPr>
    </w:p>
    <w:p w14:paraId="336EC274" w14:textId="74EC54C6" w:rsidR="0027016B" w:rsidRPr="005A58FD" w:rsidRDefault="0027016B" w:rsidP="00D4162E">
      <w:pPr>
        <w:pStyle w:val="PlainText"/>
        <w:numPr>
          <w:ilvl w:val="0"/>
          <w:numId w:val="33"/>
        </w:numPr>
        <w:rPr>
          <w:rFonts w:asciiTheme="minorHAnsi" w:hAnsiTheme="minorHAnsi" w:cstheme="minorHAnsi"/>
          <w:sz w:val="22"/>
          <w:szCs w:val="22"/>
        </w:rPr>
      </w:pPr>
      <w:r w:rsidRPr="005A58FD">
        <w:rPr>
          <w:rFonts w:asciiTheme="minorHAnsi" w:hAnsiTheme="minorHAnsi" w:cstheme="minorHAnsi"/>
          <w:sz w:val="22"/>
          <w:szCs w:val="22"/>
        </w:rPr>
        <w:t xml:space="preserve">writing new words by combining the spelling patterns of their sounds; </w:t>
      </w:r>
    </w:p>
    <w:p w14:paraId="3B26A186" w14:textId="77777777" w:rsidR="0027016B" w:rsidRPr="005A58FD" w:rsidRDefault="0027016B" w:rsidP="0027016B">
      <w:pPr>
        <w:pStyle w:val="PlainText"/>
        <w:ind w:left="720"/>
        <w:rPr>
          <w:rFonts w:asciiTheme="minorHAnsi" w:hAnsiTheme="minorHAnsi" w:cstheme="minorHAnsi"/>
          <w:sz w:val="22"/>
          <w:szCs w:val="22"/>
        </w:rPr>
      </w:pPr>
    </w:p>
    <w:p w14:paraId="540F7329" w14:textId="77777777" w:rsidR="0027016B" w:rsidRPr="005A58FD" w:rsidRDefault="0027016B" w:rsidP="0027016B">
      <w:pPr>
        <w:pStyle w:val="PlainText"/>
        <w:numPr>
          <w:ilvl w:val="0"/>
          <w:numId w:val="33"/>
        </w:numPr>
        <w:rPr>
          <w:rFonts w:asciiTheme="minorHAnsi" w:hAnsiTheme="minorHAnsi" w:cstheme="minorHAnsi"/>
          <w:sz w:val="22"/>
          <w:szCs w:val="22"/>
        </w:rPr>
      </w:pPr>
      <w:r w:rsidRPr="005A58FD">
        <w:rPr>
          <w:rFonts w:asciiTheme="minorHAnsi" w:hAnsiTheme="minorHAnsi" w:cstheme="minorHAnsi"/>
          <w:sz w:val="22"/>
          <w:szCs w:val="22"/>
        </w:rPr>
        <w:t>dictating words with similar phonemes/ tricky words on mini whiteboards;</w:t>
      </w:r>
    </w:p>
    <w:p w14:paraId="6FC1D1CB" w14:textId="77777777" w:rsidR="0027016B" w:rsidRPr="005A58FD" w:rsidRDefault="0027016B" w:rsidP="0027016B">
      <w:pPr>
        <w:pStyle w:val="PlainText"/>
        <w:ind w:left="720"/>
        <w:rPr>
          <w:rFonts w:asciiTheme="minorHAnsi" w:hAnsiTheme="minorHAnsi" w:cstheme="minorHAnsi"/>
          <w:sz w:val="22"/>
          <w:szCs w:val="22"/>
        </w:rPr>
      </w:pPr>
    </w:p>
    <w:p w14:paraId="799A5A25" w14:textId="77777777" w:rsidR="0027016B" w:rsidRPr="005A58FD" w:rsidRDefault="0027016B" w:rsidP="0027016B">
      <w:pPr>
        <w:pStyle w:val="PlainText"/>
        <w:numPr>
          <w:ilvl w:val="0"/>
          <w:numId w:val="33"/>
        </w:numPr>
        <w:rPr>
          <w:rFonts w:asciiTheme="minorHAnsi" w:hAnsiTheme="minorHAnsi" w:cstheme="minorHAnsi"/>
          <w:sz w:val="22"/>
          <w:szCs w:val="22"/>
        </w:rPr>
      </w:pPr>
      <w:r w:rsidRPr="005A58FD">
        <w:rPr>
          <w:rFonts w:asciiTheme="minorHAnsi" w:hAnsiTheme="minorHAnsi" w:cstheme="minorHAnsi"/>
          <w:sz w:val="22"/>
          <w:szCs w:val="22"/>
        </w:rPr>
        <w:t>dictating verbs and sentences;</w:t>
      </w:r>
    </w:p>
    <w:p w14:paraId="318131F5" w14:textId="77777777" w:rsidR="0027016B" w:rsidRPr="005A58FD" w:rsidRDefault="0027016B" w:rsidP="0027016B">
      <w:pPr>
        <w:pStyle w:val="PlainText"/>
        <w:rPr>
          <w:rFonts w:asciiTheme="minorHAnsi" w:hAnsiTheme="minorHAnsi" w:cstheme="minorHAnsi"/>
          <w:sz w:val="22"/>
          <w:szCs w:val="22"/>
        </w:rPr>
      </w:pPr>
    </w:p>
    <w:p w14:paraId="446648DD" w14:textId="77777777" w:rsidR="0027016B" w:rsidRPr="005A58FD" w:rsidRDefault="0027016B" w:rsidP="0027016B">
      <w:pPr>
        <w:pStyle w:val="PlainText"/>
        <w:numPr>
          <w:ilvl w:val="0"/>
          <w:numId w:val="34"/>
        </w:numPr>
        <w:rPr>
          <w:rFonts w:asciiTheme="minorHAnsi" w:hAnsiTheme="minorHAnsi" w:cstheme="minorHAnsi"/>
          <w:sz w:val="22"/>
          <w:szCs w:val="22"/>
        </w:rPr>
      </w:pPr>
      <w:r w:rsidRPr="005A58FD">
        <w:rPr>
          <w:rFonts w:asciiTheme="minorHAnsi" w:hAnsiTheme="minorHAnsi" w:cstheme="minorHAnsi"/>
          <w:sz w:val="22"/>
          <w:szCs w:val="22"/>
        </w:rPr>
        <w:t xml:space="preserve">making labels and posters; </w:t>
      </w:r>
    </w:p>
    <w:p w14:paraId="23061D5B" w14:textId="77777777" w:rsidR="0027016B" w:rsidRPr="005A58FD" w:rsidRDefault="0027016B" w:rsidP="0027016B">
      <w:pPr>
        <w:pStyle w:val="PlainText"/>
        <w:rPr>
          <w:rFonts w:asciiTheme="minorHAnsi" w:hAnsiTheme="minorHAnsi" w:cstheme="minorHAnsi"/>
          <w:sz w:val="22"/>
          <w:szCs w:val="22"/>
        </w:rPr>
      </w:pPr>
    </w:p>
    <w:p w14:paraId="3CA0E215" w14:textId="77777777" w:rsidR="0027016B" w:rsidRPr="005A58FD" w:rsidRDefault="0027016B" w:rsidP="0027016B">
      <w:pPr>
        <w:pStyle w:val="PlainText"/>
        <w:numPr>
          <w:ilvl w:val="0"/>
          <w:numId w:val="34"/>
        </w:numPr>
        <w:rPr>
          <w:rFonts w:asciiTheme="minorHAnsi" w:hAnsiTheme="minorHAnsi" w:cstheme="minorHAnsi"/>
          <w:sz w:val="22"/>
          <w:szCs w:val="22"/>
        </w:rPr>
      </w:pPr>
      <w:r w:rsidRPr="005A58FD">
        <w:rPr>
          <w:rFonts w:asciiTheme="minorHAnsi" w:hAnsiTheme="minorHAnsi" w:cstheme="minorHAnsi"/>
          <w:sz w:val="22"/>
          <w:szCs w:val="22"/>
        </w:rPr>
        <w:t xml:space="preserve"> acrostic poetry, shape poetry; </w:t>
      </w:r>
    </w:p>
    <w:p w14:paraId="030E180C" w14:textId="77777777" w:rsidR="0027016B" w:rsidRPr="005A58FD" w:rsidRDefault="0027016B" w:rsidP="0027016B">
      <w:pPr>
        <w:pStyle w:val="PlainText"/>
        <w:rPr>
          <w:rFonts w:asciiTheme="minorHAnsi" w:hAnsiTheme="minorHAnsi" w:cstheme="minorHAnsi"/>
          <w:sz w:val="22"/>
          <w:szCs w:val="22"/>
        </w:rPr>
      </w:pPr>
    </w:p>
    <w:p w14:paraId="4EBD44B9" w14:textId="77777777" w:rsidR="0027016B" w:rsidRPr="005A58FD" w:rsidRDefault="0027016B" w:rsidP="0027016B">
      <w:pPr>
        <w:pStyle w:val="PlainText"/>
        <w:numPr>
          <w:ilvl w:val="0"/>
          <w:numId w:val="33"/>
        </w:numPr>
        <w:rPr>
          <w:rFonts w:asciiTheme="minorHAnsi" w:hAnsiTheme="minorHAnsi" w:cstheme="minorHAnsi"/>
          <w:sz w:val="22"/>
          <w:szCs w:val="22"/>
        </w:rPr>
      </w:pPr>
      <w:r w:rsidRPr="005A58FD">
        <w:rPr>
          <w:rFonts w:asciiTheme="minorHAnsi" w:hAnsiTheme="minorHAnsi" w:cstheme="minorHAnsi"/>
          <w:sz w:val="22"/>
          <w:szCs w:val="22"/>
        </w:rPr>
        <w:t xml:space="preserve">creating and extending sentences using familiar language; </w:t>
      </w:r>
    </w:p>
    <w:p w14:paraId="4E02482C" w14:textId="77777777" w:rsidR="0027016B" w:rsidRPr="005A58FD" w:rsidRDefault="0027016B" w:rsidP="0027016B">
      <w:pPr>
        <w:pStyle w:val="PlainText"/>
        <w:rPr>
          <w:rFonts w:asciiTheme="minorHAnsi" w:hAnsiTheme="minorHAnsi" w:cstheme="minorHAnsi"/>
          <w:sz w:val="22"/>
          <w:szCs w:val="22"/>
        </w:rPr>
      </w:pPr>
    </w:p>
    <w:p w14:paraId="48979E18" w14:textId="77777777" w:rsidR="0027016B" w:rsidRPr="005A58FD" w:rsidRDefault="0027016B" w:rsidP="0027016B">
      <w:pPr>
        <w:pStyle w:val="PlainText"/>
        <w:numPr>
          <w:ilvl w:val="0"/>
          <w:numId w:val="35"/>
        </w:numPr>
        <w:ind w:left="0" w:hanging="11"/>
        <w:rPr>
          <w:rFonts w:asciiTheme="minorHAnsi" w:hAnsiTheme="minorHAnsi" w:cstheme="minorHAnsi"/>
          <w:sz w:val="22"/>
          <w:szCs w:val="22"/>
        </w:rPr>
      </w:pPr>
      <w:proofErr w:type="gramStart"/>
      <w:r w:rsidRPr="005A58FD">
        <w:rPr>
          <w:rFonts w:asciiTheme="minorHAnsi" w:hAnsiTheme="minorHAnsi" w:cstheme="minorHAnsi"/>
          <w:sz w:val="22"/>
          <w:szCs w:val="22"/>
        </w:rPr>
        <w:t>using</w:t>
      </w:r>
      <w:proofErr w:type="gramEnd"/>
      <w:r w:rsidRPr="005A58FD">
        <w:rPr>
          <w:rFonts w:asciiTheme="minorHAnsi" w:hAnsiTheme="minorHAnsi" w:cstheme="minorHAnsi"/>
          <w:sz w:val="22"/>
          <w:szCs w:val="22"/>
        </w:rPr>
        <w:t xml:space="preserve"> a familiar structure as a framework for creative writing.</w:t>
      </w:r>
    </w:p>
    <w:p w14:paraId="1737FE1F" w14:textId="149EB15C" w:rsidR="0033712B" w:rsidRPr="005A58FD" w:rsidRDefault="0033712B" w:rsidP="000D2179">
      <w:pPr>
        <w:rPr>
          <w:rFonts w:asciiTheme="minorHAnsi" w:hAnsiTheme="minorHAnsi" w:cstheme="minorHAnsi"/>
        </w:rPr>
      </w:pPr>
      <w:r w:rsidRPr="005A58FD">
        <w:rPr>
          <w:rFonts w:asciiTheme="minorHAnsi" w:hAnsiTheme="minorHAnsi" w:cstheme="minorHAnsi"/>
        </w:rPr>
        <w:t xml:space="preserve"> </w:t>
      </w:r>
    </w:p>
    <w:p w14:paraId="3A2A86CE" w14:textId="7C0D15C8" w:rsidR="008229FA" w:rsidRPr="005A58FD" w:rsidRDefault="00F311C4" w:rsidP="008229FA">
      <w:pPr>
        <w:rPr>
          <w:rFonts w:asciiTheme="minorHAnsi" w:hAnsiTheme="minorHAnsi" w:cstheme="minorHAnsi"/>
          <w:b/>
          <w:bCs/>
          <w:szCs w:val="24"/>
        </w:rPr>
      </w:pPr>
      <w:bookmarkStart w:id="5" w:name="_Progress_and_assessment"/>
      <w:bookmarkEnd w:id="5"/>
      <w:r w:rsidRPr="005A58FD">
        <w:rPr>
          <w:rFonts w:asciiTheme="minorHAnsi" w:hAnsiTheme="minorHAnsi" w:cstheme="minorHAnsi"/>
          <w:b/>
          <w:bCs/>
          <w:szCs w:val="24"/>
        </w:rPr>
        <w:t>Curriculum</w:t>
      </w:r>
      <w:r w:rsidR="008229FA" w:rsidRPr="005A58FD">
        <w:rPr>
          <w:rFonts w:asciiTheme="minorHAnsi" w:hAnsiTheme="minorHAnsi" w:cstheme="minorHAnsi"/>
          <w:b/>
          <w:bCs/>
          <w:szCs w:val="24"/>
        </w:rPr>
        <w:t xml:space="preserve"> planning</w:t>
      </w:r>
    </w:p>
    <w:p w14:paraId="00C59506" w14:textId="6497B82D" w:rsidR="008229FA" w:rsidRPr="005A58FD" w:rsidRDefault="002255D9" w:rsidP="00AB5FCD">
      <w:pPr>
        <w:rPr>
          <w:rFonts w:asciiTheme="minorHAnsi" w:hAnsiTheme="minorHAnsi" w:cstheme="minorHAnsi"/>
          <w:szCs w:val="24"/>
        </w:rPr>
      </w:pPr>
      <w:r w:rsidRPr="005A58FD">
        <w:rPr>
          <w:rFonts w:asciiTheme="minorHAnsi" w:hAnsiTheme="minorHAnsi" w:cstheme="minorHAnsi"/>
        </w:rPr>
        <w:t xml:space="preserve">Teachers will plan the teaching of MFL effectively and appropriately to ensure all pupils are given the opportunity to reach their full potential. </w:t>
      </w:r>
      <w:r w:rsidR="008229FA" w:rsidRPr="005A58FD">
        <w:rPr>
          <w:rFonts w:asciiTheme="minorHAnsi" w:hAnsiTheme="minorHAnsi" w:cstheme="minorHAnsi"/>
          <w:szCs w:val="24"/>
        </w:rPr>
        <w:t xml:space="preserve">All relevant staff will be briefed on the school’s </w:t>
      </w:r>
      <w:r w:rsidR="00AB5FCD" w:rsidRPr="005A58FD">
        <w:rPr>
          <w:rFonts w:asciiTheme="minorHAnsi" w:hAnsiTheme="minorHAnsi" w:cstheme="minorHAnsi"/>
          <w:szCs w:val="24"/>
        </w:rPr>
        <w:t xml:space="preserve">long, medium and short term </w:t>
      </w:r>
      <w:r w:rsidR="008229FA" w:rsidRPr="005A58FD">
        <w:rPr>
          <w:rFonts w:asciiTheme="minorHAnsi" w:hAnsiTheme="minorHAnsi" w:cstheme="minorHAnsi"/>
          <w:szCs w:val="24"/>
        </w:rPr>
        <w:t>planning procedures as part of staff training</w:t>
      </w:r>
      <w:r w:rsidR="00AB5FCD" w:rsidRPr="005A58FD">
        <w:rPr>
          <w:rFonts w:asciiTheme="minorHAnsi" w:hAnsiTheme="minorHAnsi" w:cstheme="minorHAnsi"/>
          <w:szCs w:val="24"/>
        </w:rPr>
        <w:t xml:space="preserve"> and in accordance with the schools Primary Teaching and Learning Policy.</w:t>
      </w:r>
    </w:p>
    <w:p w14:paraId="4E00C55F" w14:textId="4A687CC4" w:rsidR="00D02D39" w:rsidRPr="005A58FD" w:rsidRDefault="00D02D39" w:rsidP="00D02D39">
      <w:pPr>
        <w:rPr>
          <w:rFonts w:asciiTheme="minorHAnsi" w:hAnsiTheme="minorHAnsi" w:cstheme="minorHAnsi"/>
        </w:rPr>
      </w:pPr>
      <w:r w:rsidRPr="005A58FD">
        <w:rPr>
          <w:rFonts w:asciiTheme="minorHAnsi" w:hAnsiTheme="minorHAnsi" w:cstheme="minorHAnsi"/>
        </w:rPr>
        <w:t xml:space="preserve">The curriculum and lessons will be planned carefully to allow pupils to progress by considering the building blocks of the subject – the language’s phonics, vocabulary and grammar – and the sequence of these blocks. </w:t>
      </w:r>
    </w:p>
    <w:p w14:paraId="2A392D3E" w14:textId="39BD1B6C" w:rsidR="00F311C4" w:rsidRPr="005A58FD" w:rsidRDefault="00D02D39" w:rsidP="00F311C4">
      <w:pPr>
        <w:rPr>
          <w:rFonts w:asciiTheme="minorHAnsi" w:hAnsiTheme="minorHAnsi" w:cstheme="minorHAnsi"/>
        </w:rPr>
      </w:pPr>
      <w:r w:rsidRPr="005A58FD">
        <w:rPr>
          <w:rFonts w:asciiTheme="minorHAnsi" w:hAnsiTheme="minorHAnsi" w:cstheme="minorHAnsi"/>
        </w:rPr>
        <w:t>Lessons will use a variety of sources to model the language and encourage engagement from pupils</w:t>
      </w:r>
      <w:r w:rsidRPr="005A58FD">
        <w:rPr>
          <w:rFonts w:asciiTheme="minorHAnsi" w:hAnsiTheme="minorHAnsi" w:cstheme="minorHAnsi"/>
          <w:szCs w:val="24"/>
        </w:rPr>
        <w:t xml:space="preserve">, balancing visual, auditory, and kinaesthetic elements so that pupils with different learning styles can benefit. </w:t>
      </w:r>
      <w:r w:rsidR="00F311C4" w:rsidRPr="005A58FD">
        <w:rPr>
          <w:rFonts w:asciiTheme="minorHAnsi" w:hAnsiTheme="minorHAnsi" w:cstheme="minorHAnsi"/>
          <w:szCs w:val="24"/>
        </w:rPr>
        <w:t xml:space="preserve">Teachers will </w:t>
      </w:r>
      <w:r w:rsidR="00F311C4" w:rsidRPr="005A58FD">
        <w:rPr>
          <w:rFonts w:asciiTheme="minorHAnsi" w:hAnsiTheme="minorHAnsi" w:cstheme="minorHAnsi"/>
        </w:rPr>
        <w:t xml:space="preserve">use of a range of media, including videos, games, books and songs to maximise interest and make connections to real life situations. </w:t>
      </w:r>
    </w:p>
    <w:p w14:paraId="0EA0A867" w14:textId="1D4236E5" w:rsidR="00D02D39" w:rsidRPr="005A58FD" w:rsidRDefault="00F311C4" w:rsidP="00D02D39">
      <w:pPr>
        <w:rPr>
          <w:rFonts w:asciiTheme="minorHAnsi" w:hAnsiTheme="minorHAnsi" w:cstheme="minorHAnsi"/>
        </w:rPr>
      </w:pPr>
      <w:r w:rsidRPr="005A58FD">
        <w:rPr>
          <w:rFonts w:asciiTheme="minorHAnsi" w:hAnsiTheme="minorHAnsi" w:cstheme="minorHAnsi"/>
        </w:rPr>
        <w:t xml:space="preserve">Pupils will be taught to understand and communicate ideas, facts and feelings in speech and writing, focussed on familiar and routine matters, using their knowledge of phonology, grammatical structures and vocabulary. </w:t>
      </w:r>
      <w:r w:rsidR="00D02D39" w:rsidRPr="005A58FD">
        <w:rPr>
          <w:rFonts w:asciiTheme="minorHAnsi" w:hAnsiTheme="minorHAnsi" w:cstheme="minorHAnsi"/>
        </w:rPr>
        <w:t xml:space="preserve">Vocabulary will be built into the curriculum, with the choice of the vocabulary carefully considered in line with the age of pupils and how often words occur in the language.  </w:t>
      </w:r>
    </w:p>
    <w:p w14:paraId="506024A8" w14:textId="0D43094E" w:rsidR="008229FA" w:rsidRPr="005A58FD" w:rsidRDefault="00287890" w:rsidP="000D2179">
      <w:pPr>
        <w:rPr>
          <w:rFonts w:asciiTheme="minorHAnsi" w:hAnsiTheme="minorHAnsi" w:cstheme="minorHAnsi"/>
        </w:rPr>
      </w:pPr>
      <w:r w:rsidRPr="005A58FD">
        <w:rPr>
          <w:rFonts w:asciiTheme="minorHAnsi" w:hAnsiTheme="minorHAnsi" w:cstheme="minorHAnsi"/>
        </w:rPr>
        <w:t xml:space="preserve">Planned revisiting of curriculum content will be scheduled to increase pupils’ automatic and fluent </w:t>
      </w:r>
      <w:r w:rsidR="00AB5FCD" w:rsidRPr="005A58FD">
        <w:rPr>
          <w:rFonts w:asciiTheme="minorHAnsi" w:hAnsiTheme="minorHAnsi" w:cstheme="minorHAnsi"/>
        </w:rPr>
        <w:t>recall and</w:t>
      </w:r>
      <w:r w:rsidRPr="005A58FD">
        <w:rPr>
          <w:rFonts w:asciiTheme="minorHAnsi" w:hAnsiTheme="minorHAnsi" w:cstheme="minorHAnsi"/>
        </w:rPr>
        <w:t xml:space="preserve"> ensure that words are retained in long-term memory. </w:t>
      </w:r>
    </w:p>
    <w:p w14:paraId="48FE7C4C" w14:textId="77777777" w:rsidR="00F311C4" w:rsidRPr="005A58FD" w:rsidRDefault="00F311C4" w:rsidP="00F311C4">
      <w:pPr>
        <w:rPr>
          <w:rFonts w:asciiTheme="minorHAnsi" w:hAnsiTheme="minorHAnsi" w:cstheme="minorHAnsi"/>
        </w:rPr>
      </w:pPr>
      <w:r w:rsidRPr="005A58FD">
        <w:rPr>
          <w:rFonts w:asciiTheme="minorHAnsi" w:hAnsiTheme="minorHAnsi" w:cstheme="minorHAnsi"/>
        </w:rPr>
        <w:t>Extra-curricular activities and trips that can complement pupil’s learning in the classroom and encourage personal development will be considered and planned by the MFL subject leader and the headteacher.</w:t>
      </w:r>
    </w:p>
    <w:p w14:paraId="62F9E157" w14:textId="426A3BCC" w:rsidR="00F311C4" w:rsidRPr="005A58FD" w:rsidRDefault="00F311C4" w:rsidP="00C005EF">
      <w:pPr>
        <w:pStyle w:val="ListParagraph"/>
        <w:numPr>
          <w:ilvl w:val="0"/>
          <w:numId w:val="36"/>
        </w:numPr>
        <w:rPr>
          <w:rFonts w:cstheme="minorHAnsi"/>
          <w:b/>
          <w:bCs/>
          <w:sz w:val="28"/>
          <w:szCs w:val="24"/>
        </w:rPr>
      </w:pPr>
      <w:r w:rsidRPr="005A58FD">
        <w:rPr>
          <w:rFonts w:cstheme="minorHAnsi"/>
          <w:b/>
          <w:bCs/>
          <w:sz w:val="28"/>
          <w:szCs w:val="24"/>
        </w:rPr>
        <w:lastRenderedPageBreak/>
        <w:t>Assessment</w:t>
      </w:r>
    </w:p>
    <w:p w14:paraId="68ACE4B5" w14:textId="6A2901AF" w:rsidR="00AB5FCD" w:rsidRPr="005A58FD" w:rsidRDefault="002255D9" w:rsidP="00AB5FCD">
      <w:pPr>
        <w:rPr>
          <w:rFonts w:asciiTheme="minorHAnsi" w:hAnsiTheme="minorHAnsi" w:cstheme="minorHAnsi"/>
        </w:rPr>
      </w:pPr>
      <w:r w:rsidRPr="005A58FD">
        <w:rPr>
          <w:rFonts w:asciiTheme="minorHAnsi" w:hAnsiTheme="minorHAnsi" w:cstheme="minorHAnsi"/>
        </w:rPr>
        <w:t>The school will undertake a programme of internal assessments to support pupils’ learning and progress</w:t>
      </w:r>
      <w:r w:rsidR="00F311C4" w:rsidRPr="005A58FD">
        <w:rPr>
          <w:rFonts w:asciiTheme="minorHAnsi" w:hAnsiTheme="minorHAnsi" w:cstheme="minorHAnsi"/>
        </w:rPr>
        <w:t xml:space="preserve"> in line with </w:t>
      </w:r>
      <w:r w:rsidR="00AB5FCD" w:rsidRPr="005A58FD">
        <w:rPr>
          <w:rFonts w:asciiTheme="minorHAnsi" w:hAnsiTheme="minorHAnsi" w:cstheme="minorHAnsi"/>
        </w:rPr>
        <w:t>the school’s Primary Assessment Policy.</w:t>
      </w:r>
    </w:p>
    <w:p w14:paraId="762D2456" w14:textId="36F56ACC" w:rsidR="002255D9" w:rsidRPr="005A58FD" w:rsidRDefault="002255D9" w:rsidP="002255D9">
      <w:pPr>
        <w:rPr>
          <w:rFonts w:asciiTheme="minorHAnsi" w:hAnsiTheme="minorHAnsi" w:cstheme="minorHAnsi"/>
        </w:rPr>
      </w:pPr>
      <w:r w:rsidRPr="005A58FD">
        <w:rPr>
          <w:rFonts w:asciiTheme="minorHAnsi" w:hAnsiTheme="minorHAnsi" w:cstheme="minorHAnsi"/>
        </w:rPr>
        <w:t>Formative assessments will take place throughout a scheme of work and will be used to identify pupils’ strengths and gaps in their skills and knowledge</w:t>
      </w:r>
      <w:r w:rsidR="00AB5FCD" w:rsidRPr="005A58FD">
        <w:rPr>
          <w:rFonts w:asciiTheme="minorHAnsi" w:hAnsiTheme="minorHAnsi" w:cstheme="minorHAnsi"/>
        </w:rPr>
        <w:t xml:space="preserve">, and to </w:t>
      </w:r>
      <w:r w:rsidRPr="005A58FD">
        <w:rPr>
          <w:rFonts w:asciiTheme="minorHAnsi" w:hAnsiTheme="minorHAnsi" w:cstheme="minorHAnsi"/>
        </w:rPr>
        <w:t xml:space="preserve">identify next steps for learning. </w:t>
      </w:r>
    </w:p>
    <w:p w14:paraId="442B62F0" w14:textId="3281406C" w:rsidR="002255D9" w:rsidRPr="005A58FD" w:rsidRDefault="002255D9" w:rsidP="002255D9">
      <w:pPr>
        <w:rPr>
          <w:rFonts w:asciiTheme="minorHAnsi" w:hAnsiTheme="minorHAnsi" w:cstheme="minorHAnsi"/>
        </w:rPr>
      </w:pPr>
      <w:r w:rsidRPr="005A58FD">
        <w:rPr>
          <w:rFonts w:asciiTheme="minorHAnsi" w:hAnsiTheme="minorHAnsi" w:cstheme="minorHAnsi"/>
        </w:rPr>
        <w:t xml:space="preserve">Summative assessments will take place on a </w:t>
      </w:r>
      <w:r w:rsidRPr="005A58FD">
        <w:rPr>
          <w:rFonts w:asciiTheme="minorHAnsi" w:hAnsiTheme="minorHAnsi" w:cstheme="minorHAnsi"/>
          <w:bCs/>
        </w:rPr>
        <w:t>termly</w:t>
      </w:r>
      <w:r w:rsidRPr="005A58FD">
        <w:rPr>
          <w:rFonts w:asciiTheme="minorHAnsi" w:hAnsiTheme="minorHAnsi" w:cstheme="minorHAnsi"/>
        </w:rPr>
        <w:t xml:space="preserve"> basis and will be used to assess pupils’ knowledge and skills following completion of a scheme of work. Records will be kept of pupils’ performance in internal assessments</w:t>
      </w:r>
      <w:r w:rsidR="00940DB3" w:rsidRPr="005A58FD">
        <w:rPr>
          <w:rFonts w:asciiTheme="minorHAnsi" w:hAnsiTheme="minorHAnsi" w:cstheme="minorHAnsi"/>
        </w:rPr>
        <w:t xml:space="preserve"> on the one page profile sheets</w:t>
      </w:r>
      <w:r w:rsidRPr="005A58FD">
        <w:rPr>
          <w:rFonts w:asciiTheme="minorHAnsi" w:hAnsiTheme="minorHAnsi" w:cstheme="minorHAnsi"/>
        </w:rPr>
        <w:t xml:space="preserve">. </w:t>
      </w:r>
    </w:p>
    <w:p w14:paraId="4F7F63E8" w14:textId="38BBECD7" w:rsidR="002255D9" w:rsidRPr="005A58FD" w:rsidRDefault="002255D9" w:rsidP="002255D9">
      <w:pPr>
        <w:rPr>
          <w:rFonts w:asciiTheme="minorHAnsi" w:hAnsiTheme="minorHAnsi" w:cstheme="minorHAnsi"/>
        </w:rPr>
      </w:pPr>
      <w:r w:rsidRPr="005A58FD">
        <w:rPr>
          <w:rFonts w:asciiTheme="minorHAnsi" w:hAnsiTheme="minorHAnsi" w:cstheme="minorHAnsi"/>
        </w:rPr>
        <w:t xml:space="preserve">The school will inform pupils’ parents about their child’s performance in internal assessments </w:t>
      </w:r>
      <w:r w:rsidRPr="005A58FD">
        <w:rPr>
          <w:rFonts w:asciiTheme="minorHAnsi" w:hAnsiTheme="minorHAnsi" w:cstheme="minorHAnsi"/>
          <w:bCs/>
        </w:rPr>
        <w:t>during</w:t>
      </w:r>
      <w:r w:rsidRPr="005A58FD">
        <w:rPr>
          <w:rFonts w:asciiTheme="minorHAnsi" w:hAnsiTheme="minorHAnsi" w:cstheme="minorHAnsi"/>
          <w:b/>
          <w:bCs/>
          <w:color w:val="FF6900" w:themeColor="accent5"/>
        </w:rPr>
        <w:t xml:space="preserve"> </w:t>
      </w:r>
      <w:r w:rsidRPr="005A58FD">
        <w:rPr>
          <w:rFonts w:asciiTheme="minorHAnsi" w:hAnsiTheme="minorHAnsi" w:cstheme="minorHAnsi"/>
          <w:bCs/>
        </w:rPr>
        <w:t>parents’</w:t>
      </w:r>
      <w:r w:rsidRPr="005A58FD">
        <w:rPr>
          <w:rFonts w:asciiTheme="minorHAnsi" w:hAnsiTheme="minorHAnsi" w:cstheme="minorHAnsi"/>
          <w:b/>
          <w:bCs/>
        </w:rPr>
        <w:t xml:space="preserve"> </w:t>
      </w:r>
      <w:r w:rsidRPr="005A58FD">
        <w:rPr>
          <w:rFonts w:asciiTheme="minorHAnsi" w:hAnsiTheme="minorHAnsi" w:cstheme="minorHAnsi"/>
          <w:bCs/>
        </w:rPr>
        <w:t>evenings</w:t>
      </w:r>
      <w:r w:rsidRPr="005A58FD">
        <w:rPr>
          <w:rFonts w:asciiTheme="minorHAnsi" w:hAnsiTheme="minorHAnsi" w:cstheme="minorHAnsi"/>
        </w:rPr>
        <w:t xml:space="preserve">. </w:t>
      </w:r>
    </w:p>
    <w:p w14:paraId="4CB82249" w14:textId="62414609" w:rsidR="00485D79" w:rsidRPr="005A58FD" w:rsidRDefault="00485D79" w:rsidP="000D2179">
      <w:pPr>
        <w:rPr>
          <w:rFonts w:asciiTheme="minorHAnsi" w:hAnsiTheme="minorHAnsi" w:cstheme="minorHAnsi"/>
          <w:szCs w:val="24"/>
        </w:rPr>
      </w:pPr>
      <w:r w:rsidRPr="005A58FD">
        <w:rPr>
          <w:rFonts w:asciiTheme="minorHAnsi" w:hAnsiTheme="minorHAnsi" w:cstheme="minorHAnsi"/>
          <w:szCs w:val="24"/>
        </w:rPr>
        <w:t>The school will communicate with its local and affiliated secondary schools</w:t>
      </w:r>
      <w:r w:rsidR="00263452" w:rsidRPr="005A58FD">
        <w:rPr>
          <w:rFonts w:asciiTheme="minorHAnsi" w:hAnsiTheme="minorHAnsi" w:cstheme="minorHAnsi"/>
          <w:szCs w:val="24"/>
        </w:rPr>
        <w:t xml:space="preserve"> where possible</w:t>
      </w:r>
      <w:r w:rsidRPr="005A58FD">
        <w:rPr>
          <w:rFonts w:asciiTheme="minorHAnsi" w:hAnsiTheme="minorHAnsi" w:cstheme="minorHAnsi"/>
          <w:szCs w:val="24"/>
        </w:rPr>
        <w:t xml:space="preserve"> to support consistency and cross-phase planning </w:t>
      </w:r>
      <w:r w:rsidR="00263452" w:rsidRPr="005A58FD">
        <w:rPr>
          <w:rFonts w:asciiTheme="minorHAnsi" w:hAnsiTheme="minorHAnsi" w:cstheme="minorHAnsi"/>
          <w:szCs w:val="24"/>
        </w:rPr>
        <w:t>regarding</w:t>
      </w:r>
      <w:r w:rsidRPr="005A58FD">
        <w:rPr>
          <w:rFonts w:asciiTheme="minorHAnsi" w:hAnsiTheme="minorHAnsi" w:cstheme="minorHAnsi"/>
          <w:szCs w:val="24"/>
        </w:rPr>
        <w:t xml:space="preserve"> the teaching of MFL</w:t>
      </w:r>
      <w:r w:rsidR="00263452" w:rsidRPr="005A58FD">
        <w:rPr>
          <w:rFonts w:asciiTheme="minorHAnsi" w:hAnsiTheme="minorHAnsi" w:cstheme="minorHAnsi"/>
          <w:szCs w:val="24"/>
        </w:rPr>
        <w:t>, ensuring that prior learning can be accounted for</w:t>
      </w:r>
      <w:r w:rsidRPr="005A58FD">
        <w:rPr>
          <w:rFonts w:asciiTheme="minorHAnsi" w:hAnsiTheme="minorHAnsi" w:cstheme="minorHAnsi"/>
          <w:szCs w:val="24"/>
        </w:rPr>
        <w:t xml:space="preserve">. </w:t>
      </w:r>
    </w:p>
    <w:p w14:paraId="7D28AB72" w14:textId="77777777" w:rsidR="00940DB3" w:rsidRPr="005A58FD" w:rsidRDefault="00940DB3" w:rsidP="000D2179">
      <w:pPr>
        <w:rPr>
          <w:rFonts w:asciiTheme="minorHAnsi" w:hAnsiTheme="minorHAnsi" w:cstheme="minorHAnsi"/>
          <w:szCs w:val="24"/>
        </w:rPr>
      </w:pPr>
    </w:p>
    <w:p w14:paraId="00A3EA66" w14:textId="5D0D01CE" w:rsidR="00C7322B" w:rsidRPr="005A58FD" w:rsidRDefault="00C7322B" w:rsidP="00104950">
      <w:pPr>
        <w:pStyle w:val="Heading10"/>
        <w:numPr>
          <w:ilvl w:val="0"/>
          <w:numId w:val="36"/>
        </w:numPr>
        <w:rPr>
          <w:rFonts w:asciiTheme="minorHAnsi" w:hAnsiTheme="minorHAnsi" w:cstheme="minorHAnsi"/>
        </w:rPr>
      </w:pPr>
      <w:bookmarkStart w:id="6" w:name="_Inclusivity"/>
      <w:bookmarkEnd w:id="6"/>
      <w:r w:rsidRPr="005A58FD">
        <w:rPr>
          <w:rFonts w:asciiTheme="minorHAnsi" w:hAnsiTheme="minorHAnsi" w:cstheme="minorHAnsi"/>
        </w:rPr>
        <w:t>Equal opportunities</w:t>
      </w:r>
    </w:p>
    <w:p w14:paraId="63E8CA51" w14:textId="7E5790A7" w:rsidR="00C7322B" w:rsidRPr="005A58FD" w:rsidRDefault="00C7322B" w:rsidP="00C7322B">
      <w:pPr>
        <w:rPr>
          <w:rFonts w:asciiTheme="minorHAnsi" w:hAnsiTheme="minorHAnsi" w:cstheme="minorHAnsi"/>
        </w:rPr>
      </w:pPr>
      <w:r w:rsidRPr="005A58FD">
        <w:rPr>
          <w:rFonts w:asciiTheme="minorHAnsi" w:hAnsiTheme="minorHAnsi" w:cstheme="minorHAnsi"/>
          <w:szCs w:val="24"/>
        </w:rPr>
        <w:t>All pupils will be given equal access to the MFL curriculum</w:t>
      </w:r>
      <w:r w:rsidR="00120965" w:rsidRPr="005A58FD">
        <w:rPr>
          <w:rFonts w:asciiTheme="minorHAnsi" w:hAnsiTheme="minorHAnsi" w:cstheme="minorHAnsi"/>
          <w:szCs w:val="24"/>
        </w:rPr>
        <w:t xml:space="preserve"> and</w:t>
      </w:r>
      <w:r w:rsidRPr="005A58FD">
        <w:rPr>
          <w:rFonts w:asciiTheme="minorHAnsi" w:hAnsiTheme="minorHAnsi" w:cstheme="minorHAnsi"/>
          <w:szCs w:val="24"/>
        </w:rPr>
        <w:t xml:space="preserve"> p</w:t>
      </w:r>
      <w:r w:rsidRPr="005A58FD">
        <w:rPr>
          <w:rFonts w:asciiTheme="minorHAnsi" w:hAnsiTheme="minorHAnsi" w:cstheme="minorHAnsi"/>
        </w:rPr>
        <w:t>upils with SEND will be supported to take part in whole-class lessons</w:t>
      </w:r>
      <w:r w:rsidR="00120965" w:rsidRPr="005A58FD">
        <w:rPr>
          <w:rFonts w:asciiTheme="minorHAnsi" w:hAnsiTheme="minorHAnsi" w:cstheme="minorHAnsi"/>
        </w:rPr>
        <w:t xml:space="preserve"> wherever necessary. R</w:t>
      </w:r>
      <w:r w:rsidRPr="005A58FD">
        <w:rPr>
          <w:rFonts w:asciiTheme="minorHAnsi" w:hAnsiTheme="minorHAnsi" w:cstheme="minorHAnsi"/>
        </w:rPr>
        <w:t xml:space="preserve">easonable adjustments </w:t>
      </w:r>
      <w:r w:rsidR="00D30DCA" w:rsidRPr="005A58FD">
        <w:rPr>
          <w:rFonts w:asciiTheme="minorHAnsi" w:hAnsiTheme="minorHAnsi" w:cstheme="minorHAnsi"/>
        </w:rPr>
        <w:t xml:space="preserve">and additional support </w:t>
      </w:r>
      <w:r w:rsidR="00120965" w:rsidRPr="005A58FD">
        <w:rPr>
          <w:rFonts w:asciiTheme="minorHAnsi" w:hAnsiTheme="minorHAnsi" w:cstheme="minorHAnsi"/>
        </w:rPr>
        <w:t xml:space="preserve">will </w:t>
      </w:r>
      <w:r w:rsidR="00D30DCA" w:rsidRPr="005A58FD">
        <w:rPr>
          <w:rFonts w:asciiTheme="minorHAnsi" w:hAnsiTheme="minorHAnsi" w:cstheme="minorHAnsi"/>
        </w:rPr>
        <w:t>be provided</w:t>
      </w:r>
      <w:r w:rsidR="00120965" w:rsidRPr="005A58FD">
        <w:rPr>
          <w:rFonts w:asciiTheme="minorHAnsi" w:hAnsiTheme="minorHAnsi" w:cstheme="minorHAnsi"/>
        </w:rPr>
        <w:t xml:space="preserve"> in collaboration with the school SENC</w:t>
      </w:r>
      <w:r w:rsidR="007B4645" w:rsidRPr="005A58FD">
        <w:rPr>
          <w:rFonts w:asciiTheme="minorHAnsi" w:hAnsiTheme="minorHAnsi" w:cstheme="minorHAnsi"/>
        </w:rPr>
        <w:t>O</w:t>
      </w:r>
      <w:r w:rsidR="00120965" w:rsidRPr="005A58FD">
        <w:rPr>
          <w:rFonts w:asciiTheme="minorHAnsi" w:hAnsiTheme="minorHAnsi" w:cstheme="minorHAnsi"/>
        </w:rPr>
        <w:t>, pupils, parents and other relevant professionals</w:t>
      </w:r>
      <w:r w:rsidR="00D30DCA" w:rsidRPr="005A58FD">
        <w:rPr>
          <w:rFonts w:asciiTheme="minorHAnsi" w:hAnsiTheme="minorHAnsi" w:cstheme="minorHAnsi"/>
        </w:rPr>
        <w:t xml:space="preserve">. </w:t>
      </w:r>
    </w:p>
    <w:p w14:paraId="005552FA" w14:textId="0965D0B3" w:rsidR="005A58FD" w:rsidRPr="005A58FD" w:rsidRDefault="005A58FD" w:rsidP="005A58FD">
      <w:pPr>
        <w:spacing w:before="0" w:after="0" w:line="240" w:lineRule="auto"/>
        <w:jc w:val="left"/>
        <w:rPr>
          <w:rFonts w:asciiTheme="minorHAnsi" w:hAnsiTheme="minorHAnsi" w:cstheme="minorHAnsi"/>
        </w:rPr>
      </w:pPr>
      <w:r w:rsidRPr="005A58FD">
        <w:rPr>
          <w:rFonts w:asciiTheme="minorHAnsi" w:hAnsiTheme="minorHAnsi" w:cstheme="minorHAnsi"/>
        </w:rPr>
        <w:t xml:space="preserve">Strategies which help children with S.E.N. achieve success should be used including: varied and clear illustrative materials, clear practical tasks designed to build confidence, repetition (whole class, group, </w:t>
      </w:r>
      <w:proofErr w:type="gramStart"/>
      <w:r w:rsidRPr="005A58FD">
        <w:rPr>
          <w:rFonts w:asciiTheme="minorHAnsi" w:hAnsiTheme="minorHAnsi" w:cstheme="minorHAnsi"/>
        </w:rPr>
        <w:t>pair</w:t>
      </w:r>
      <w:proofErr w:type="gramEnd"/>
      <w:r w:rsidRPr="005A58FD">
        <w:rPr>
          <w:rFonts w:asciiTheme="minorHAnsi" w:hAnsiTheme="minorHAnsi" w:cstheme="minorHAnsi"/>
        </w:rPr>
        <w:t>)</w:t>
      </w:r>
      <w:r w:rsidRPr="005A58FD">
        <w:rPr>
          <w:rFonts w:asciiTheme="minorHAnsi" w:hAnsiTheme="minorHAnsi" w:cstheme="minorHAnsi"/>
        </w:rPr>
        <w:t>.</w:t>
      </w:r>
    </w:p>
    <w:p w14:paraId="220415D5" w14:textId="77777777" w:rsidR="005A58FD" w:rsidRPr="005A58FD" w:rsidRDefault="005A58FD" w:rsidP="005A58FD">
      <w:pPr>
        <w:spacing w:before="0" w:after="0" w:line="240" w:lineRule="auto"/>
        <w:jc w:val="left"/>
        <w:rPr>
          <w:rFonts w:asciiTheme="minorHAnsi" w:hAnsiTheme="minorHAnsi" w:cstheme="minorHAnsi"/>
        </w:rPr>
      </w:pPr>
    </w:p>
    <w:p w14:paraId="54B7959F" w14:textId="32DBFA31" w:rsidR="002E6E99" w:rsidRPr="005A58FD" w:rsidRDefault="002E6E99" w:rsidP="000D2179">
      <w:pPr>
        <w:rPr>
          <w:rFonts w:asciiTheme="minorHAnsi" w:hAnsiTheme="minorHAnsi" w:cstheme="minorHAnsi"/>
        </w:rPr>
      </w:pPr>
      <w:r w:rsidRPr="005A58FD">
        <w:rPr>
          <w:rFonts w:asciiTheme="minorHAnsi" w:hAnsiTheme="minorHAnsi" w:cstheme="minorHAnsi"/>
        </w:rPr>
        <w:t xml:space="preserve">Teaching staff will have high but reasonable expectations for pupils with SEND and will not take the view that some pupils are unable or unlikely to succeed in MFL. </w:t>
      </w:r>
    </w:p>
    <w:p w14:paraId="4ECF6636" w14:textId="755717FF" w:rsidR="0012166B" w:rsidRDefault="00C7322B" w:rsidP="00C7322B">
      <w:pPr>
        <w:rPr>
          <w:rFonts w:asciiTheme="minorHAnsi" w:hAnsiTheme="minorHAnsi" w:cstheme="minorHAnsi"/>
          <w:szCs w:val="24"/>
        </w:rPr>
      </w:pPr>
      <w:r w:rsidRPr="005A58FD">
        <w:rPr>
          <w:rFonts w:asciiTheme="minorHAnsi" w:hAnsiTheme="minorHAnsi" w:cstheme="minorHAnsi"/>
          <w:szCs w:val="24"/>
        </w:rPr>
        <w:t xml:space="preserve">Where it is inappropriate for a pupil to participate in a specific lesson because of reasons related to any protected characteristics, the lesson will be adapted to meet the pupil’s needs and alternative arrangements involving extra support will be provided where necessary. </w:t>
      </w:r>
    </w:p>
    <w:p w14:paraId="29408374" w14:textId="2AFFCFAF" w:rsidR="005A58FD" w:rsidRDefault="005A58FD" w:rsidP="00C7322B">
      <w:pPr>
        <w:rPr>
          <w:rFonts w:asciiTheme="minorHAnsi" w:hAnsiTheme="minorHAnsi" w:cstheme="minorHAnsi"/>
          <w:szCs w:val="24"/>
        </w:rPr>
      </w:pPr>
    </w:p>
    <w:p w14:paraId="32CF3E8C" w14:textId="539F4FC2" w:rsidR="005A58FD" w:rsidRDefault="005A58FD" w:rsidP="00C7322B">
      <w:pPr>
        <w:rPr>
          <w:rFonts w:asciiTheme="minorHAnsi" w:hAnsiTheme="minorHAnsi" w:cstheme="minorHAnsi"/>
          <w:szCs w:val="24"/>
        </w:rPr>
      </w:pPr>
    </w:p>
    <w:p w14:paraId="21C3A995" w14:textId="6A4D8661" w:rsidR="005A58FD" w:rsidRDefault="005A58FD" w:rsidP="00C7322B">
      <w:pPr>
        <w:rPr>
          <w:rFonts w:asciiTheme="minorHAnsi" w:hAnsiTheme="minorHAnsi" w:cstheme="minorHAnsi"/>
          <w:szCs w:val="24"/>
        </w:rPr>
      </w:pPr>
    </w:p>
    <w:p w14:paraId="3B291B7E" w14:textId="33108BF6" w:rsidR="005A58FD" w:rsidRDefault="005A58FD" w:rsidP="00C7322B">
      <w:pPr>
        <w:rPr>
          <w:rFonts w:asciiTheme="minorHAnsi" w:hAnsiTheme="minorHAnsi" w:cstheme="minorHAnsi"/>
          <w:szCs w:val="24"/>
        </w:rPr>
      </w:pPr>
    </w:p>
    <w:p w14:paraId="1CD63862" w14:textId="613DBD2C" w:rsidR="005A58FD" w:rsidRDefault="005A58FD" w:rsidP="00C7322B">
      <w:pPr>
        <w:rPr>
          <w:rFonts w:asciiTheme="minorHAnsi" w:hAnsiTheme="minorHAnsi" w:cstheme="minorHAnsi"/>
          <w:szCs w:val="24"/>
        </w:rPr>
      </w:pPr>
    </w:p>
    <w:p w14:paraId="188F3C52" w14:textId="77777777" w:rsidR="005A58FD" w:rsidRPr="005A58FD" w:rsidRDefault="005A58FD" w:rsidP="00C7322B">
      <w:pPr>
        <w:rPr>
          <w:rFonts w:asciiTheme="minorHAnsi" w:hAnsiTheme="minorHAnsi" w:cstheme="minorHAnsi"/>
          <w:szCs w:val="24"/>
        </w:rPr>
      </w:pPr>
    </w:p>
    <w:p w14:paraId="21A73380" w14:textId="744E7BC6" w:rsidR="00940DB3" w:rsidRPr="005A58FD" w:rsidRDefault="00940DB3" w:rsidP="00104950">
      <w:pPr>
        <w:pStyle w:val="Heading10"/>
        <w:numPr>
          <w:ilvl w:val="0"/>
          <w:numId w:val="36"/>
        </w:numPr>
        <w:rPr>
          <w:rFonts w:asciiTheme="minorHAnsi" w:hAnsiTheme="minorHAnsi" w:cstheme="minorHAnsi"/>
        </w:rPr>
      </w:pPr>
      <w:r w:rsidRPr="005A58FD">
        <w:rPr>
          <w:rFonts w:asciiTheme="minorHAnsi" w:hAnsiTheme="minorHAnsi" w:cstheme="minorHAnsi"/>
        </w:rPr>
        <w:lastRenderedPageBreak/>
        <w:t>Careers</w:t>
      </w:r>
    </w:p>
    <w:p w14:paraId="78EE6368" w14:textId="537953A5" w:rsidR="00EA5316" w:rsidRPr="005A58FD" w:rsidRDefault="00EA5316" w:rsidP="00EA5316">
      <w:pPr>
        <w:rPr>
          <w:rFonts w:asciiTheme="minorHAnsi" w:hAnsiTheme="minorHAnsi" w:cstheme="minorHAnsi"/>
          <w:lang w:eastAsia="en-GB"/>
        </w:rPr>
      </w:pPr>
      <w:r w:rsidRPr="005A58FD">
        <w:rPr>
          <w:rFonts w:asciiTheme="minorHAnsi" w:hAnsiTheme="minorHAnsi" w:cstheme="minorHAnsi"/>
          <w:lang w:eastAsia="en-GB"/>
        </w:rPr>
        <w:t>Our curriculum is ambitious for all pupils and wherever possible links to career aspirations are made. Each subject is explored to demonstrate the potential careers it could support in the future.</w:t>
      </w:r>
    </w:p>
    <w:p w14:paraId="0F22DEA4" w14:textId="55F2177E" w:rsidR="00EA5316" w:rsidRPr="005A58FD" w:rsidRDefault="0071446C" w:rsidP="00EA5316">
      <w:pPr>
        <w:rPr>
          <w:rFonts w:asciiTheme="minorHAnsi" w:hAnsiTheme="minorHAnsi" w:cstheme="minorHAnsi"/>
        </w:rPr>
      </w:pPr>
      <w:r w:rsidRPr="005A58FD">
        <w:rPr>
          <w:rFonts w:asciiTheme="minorHAnsi" w:hAnsiTheme="minorHAnsi" w:cstheme="minorHAnsi"/>
          <w:noProof/>
          <w:lang w:eastAsia="en-GB"/>
        </w:rPr>
        <w:drawing>
          <wp:inline distT="0" distB="0" distL="0" distR="0" wp14:anchorId="6E98043D" wp14:editId="4DFFA692">
            <wp:extent cx="5731510" cy="24193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419350"/>
                    </a:xfrm>
                    <a:prstGeom prst="rect">
                      <a:avLst/>
                    </a:prstGeom>
                  </pic:spPr>
                </pic:pic>
              </a:graphicData>
            </a:graphic>
          </wp:inline>
        </w:drawing>
      </w:r>
    </w:p>
    <w:p w14:paraId="437C2872" w14:textId="7C9F6A37" w:rsidR="00C005EF" w:rsidRDefault="00C005EF" w:rsidP="00C005EF">
      <w:pPr>
        <w:pStyle w:val="ListParagraph"/>
        <w:numPr>
          <w:ilvl w:val="0"/>
          <w:numId w:val="36"/>
        </w:numPr>
        <w:rPr>
          <w:rFonts w:cstheme="minorHAnsi"/>
          <w:b/>
          <w:sz w:val="28"/>
        </w:rPr>
      </w:pPr>
      <w:r w:rsidRPr="005A58FD">
        <w:rPr>
          <w:rFonts w:cstheme="minorHAnsi"/>
          <w:b/>
          <w:sz w:val="28"/>
        </w:rPr>
        <w:t>Impact</w:t>
      </w:r>
    </w:p>
    <w:p w14:paraId="6B39EBF7" w14:textId="77777777" w:rsidR="0009174C" w:rsidRDefault="0009174C" w:rsidP="0009174C">
      <w:r>
        <w:t xml:space="preserve">After the implementation of </w:t>
      </w:r>
      <w:r w:rsidRPr="005A58FD">
        <w:rPr>
          <w:rFonts w:asciiTheme="minorHAnsi" w:hAnsiTheme="minorHAnsi" w:cstheme="minorHAnsi"/>
          <w:bdr w:val="none" w:sz="0" w:space="0" w:color="auto" w:frame="1"/>
        </w:rPr>
        <w:t>N</w:t>
      </w:r>
      <w:r>
        <w:rPr>
          <w:rFonts w:asciiTheme="minorHAnsi" w:hAnsiTheme="minorHAnsi" w:cstheme="minorHAnsi"/>
          <w:bdr w:val="none" w:sz="0" w:space="0" w:color="auto" w:frame="1"/>
        </w:rPr>
        <w:t>orth Tyneside Primary Languages</w:t>
      </w:r>
      <w:r>
        <w:t xml:space="preserve">, pupils should leave school equipped with a range of language-learning skills to enable them to study French, or any other language, with confidence at Key Stage 3. </w:t>
      </w:r>
    </w:p>
    <w:p w14:paraId="0829B11E" w14:textId="77777777" w:rsidR="0009174C" w:rsidRDefault="0009174C" w:rsidP="0009174C">
      <w:r>
        <w:t xml:space="preserve">The expected impact of following the </w:t>
      </w:r>
      <w:r w:rsidRPr="005A58FD">
        <w:rPr>
          <w:rFonts w:asciiTheme="minorHAnsi" w:hAnsiTheme="minorHAnsi" w:cstheme="minorHAnsi"/>
          <w:bdr w:val="none" w:sz="0" w:space="0" w:color="auto" w:frame="1"/>
        </w:rPr>
        <w:t xml:space="preserve">North Tyneside Primary Languages’ </w:t>
      </w:r>
      <w:r>
        <w:rPr>
          <w:rFonts w:asciiTheme="minorHAnsi" w:hAnsiTheme="minorHAnsi" w:cstheme="minorHAnsi"/>
          <w:bdr w:val="none" w:sz="0" w:space="0" w:color="auto" w:frame="1"/>
        </w:rPr>
        <w:t>F</w:t>
      </w:r>
      <w:r>
        <w:t xml:space="preserve">rench scheme of work is that children will: </w:t>
      </w:r>
    </w:p>
    <w:p w14:paraId="3AED918B" w14:textId="364E7A28" w:rsidR="0009174C" w:rsidRDefault="0009174C" w:rsidP="0009174C">
      <w:r>
        <w:t xml:space="preserve">• Be able to engage in purposeful dialogue in practical situations (e.g., ordering in a cafe, following directions) and express an opinion. </w:t>
      </w:r>
    </w:p>
    <w:p w14:paraId="7BB11C35" w14:textId="54C84A8E" w:rsidR="0009174C" w:rsidRPr="0009174C" w:rsidRDefault="0009174C" w:rsidP="0009174C">
      <w:pPr>
        <w:rPr>
          <w:rFonts w:cstheme="minorHAnsi"/>
          <w:b/>
          <w:sz w:val="28"/>
        </w:rPr>
      </w:pPr>
      <w:r>
        <w:t xml:space="preserve">• </w:t>
      </w:r>
      <w:r w:rsidRPr="0009174C">
        <w:rPr>
          <w:rFonts w:cstheme="minorHAnsi"/>
        </w:rPr>
        <w:t>Have an increase in enjoyment and understanding of different languages and cultures.</w:t>
      </w:r>
    </w:p>
    <w:p w14:paraId="4B53BFB8" w14:textId="77777777" w:rsidR="0009174C" w:rsidRDefault="0009174C" w:rsidP="0009174C">
      <w:r>
        <w:t xml:space="preserve">• Make increasingly accurate attempts to read unfamiliar words, phrases, and short texts. </w:t>
      </w:r>
    </w:p>
    <w:p w14:paraId="731DD8AF" w14:textId="77777777" w:rsidR="0009174C" w:rsidRDefault="0009174C" w:rsidP="0009174C">
      <w:r>
        <w:t xml:space="preserve">• Speak and read aloud with confidence and accuracy in pronunciation. </w:t>
      </w:r>
    </w:p>
    <w:p w14:paraId="5A267ABC" w14:textId="77777777" w:rsidR="0009174C" w:rsidRDefault="0009174C" w:rsidP="0009174C">
      <w:r>
        <w:t xml:space="preserve">• Demonstrate understanding of spoken language by listening and responding appropriately. </w:t>
      </w:r>
    </w:p>
    <w:p w14:paraId="4A15FAFE" w14:textId="77777777" w:rsidR="0009174C" w:rsidRDefault="0009174C" w:rsidP="0009174C">
      <w:r>
        <w:t xml:space="preserve">• Use a bilingual dictionary to support their language learning. </w:t>
      </w:r>
    </w:p>
    <w:p w14:paraId="77C04374" w14:textId="77777777" w:rsidR="0009174C" w:rsidRDefault="0009174C" w:rsidP="0009174C">
      <w:r>
        <w:t xml:space="preserve">• Be able to identify word classes in a sentence and apply grammatical rules they have learnt. </w:t>
      </w:r>
    </w:p>
    <w:p w14:paraId="68B9FDB7" w14:textId="77777777" w:rsidR="0009174C" w:rsidRDefault="0009174C" w:rsidP="0009174C">
      <w:r>
        <w:t>• Have developed an awareness of cognates and near-cognates and be able to use them to tackle unfamiliar words in French, English, and other languages.</w:t>
      </w:r>
    </w:p>
    <w:p w14:paraId="43E02111" w14:textId="77777777" w:rsidR="0009174C" w:rsidRDefault="0009174C" w:rsidP="0009174C">
      <w:r>
        <w:t xml:space="preserve"> • Be able to construct short texts on familiar topics. </w:t>
      </w:r>
    </w:p>
    <w:p w14:paraId="18E4F22C" w14:textId="77777777" w:rsidR="0009174C" w:rsidRDefault="0009174C" w:rsidP="0009174C">
      <w:pPr>
        <w:rPr>
          <w:rFonts w:cstheme="minorHAnsi"/>
          <w:b/>
          <w:sz w:val="28"/>
        </w:rPr>
      </w:pPr>
      <w:r>
        <w:t>• Meet the end of Key Stage 2 stage expectations outlined in the national curriculum for Languages.</w:t>
      </w:r>
    </w:p>
    <w:p w14:paraId="0D3FE16F" w14:textId="3F52B45E" w:rsidR="00C005EF" w:rsidRPr="005A58FD" w:rsidRDefault="00397D4F" w:rsidP="00C005EF">
      <w:pPr>
        <w:spacing w:before="0" w:after="160" w:line="259" w:lineRule="auto"/>
        <w:jc w:val="left"/>
        <w:rPr>
          <w:rFonts w:asciiTheme="minorHAnsi" w:hAnsiTheme="minorHAnsi" w:cstheme="minorHAnsi"/>
        </w:rPr>
      </w:pPr>
      <w:r>
        <w:lastRenderedPageBreak/>
        <w:t>•</w:t>
      </w:r>
      <w:r>
        <w:t xml:space="preserve"> </w:t>
      </w:r>
      <w:r>
        <w:rPr>
          <w:rFonts w:asciiTheme="minorHAnsi" w:hAnsiTheme="minorHAnsi" w:cstheme="minorHAnsi"/>
        </w:rPr>
        <w:t>B</w:t>
      </w:r>
      <w:r w:rsidR="00C005EF" w:rsidRPr="005A58FD">
        <w:rPr>
          <w:rFonts w:asciiTheme="minorHAnsi" w:hAnsiTheme="minorHAnsi" w:cstheme="minorHAnsi"/>
        </w:rPr>
        <w:t>e</w:t>
      </w:r>
      <w:r>
        <w:rPr>
          <w:rFonts w:asciiTheme="minorHAnsi" w:hAnsiTheme="minorHAnsi" w:cstheme="minorHAnsi"/>
        </w:rPr>
        <w:t xml:space="preserve"> at either</w:t>
      </w:r>
      <w:r w:rsidR="00C005EF" w:rsidRPr="005A58FD">
        <w:rPr>
          <w:rFonts w:asciiTheme="minorHAnsi" w:hAnsiTheme="minorHAnsi" w:cstheme="minorHAnsi"/>
        </w:rPr>
        <w:t xml:space="preserve"> Expected or Working Above the expected level for their age. </w:t>
      </w:r>
    </w:p>
    <w:p w14:paraId="66B80E01" w14:textId="035204BA" w:rsidR="00C005EF" w:rsidRPr="005A58FD" w:rsidRDefault="00397D4F" w:rsidP="00C005EF">
      <w:pPr>
        <w:spacing w:before="0" w:after="160" w:line="259" w:lineRule="auto"/>
        <w:jc w:val="left"/>
        <w:rPr>
          <w:rFonts w:asciiTheme="minorHAnsi" w:hAnsiTheme="minorHAnsi" w:cstheme="minorHAnsi"/>
        </w:rPr>
      </w:pPr>
      <w:r>
        <w:t>•</w:t>
      </w:r>
      <w:r>
        <w:t xml:space="preserve"> </w:t>
      </w:r>
      <w:r>
        <w:rPr>
          <w:rFonts w:asciiTheme="minorHAnsi" w:hAnsiTheme="minorHAnsi" w:cstheme="minorHAnsi"/>
        </w:rPr>
        <w:t>Show</w:t>
      </w:r>
      <w:r w:rsidR="00C005EF" w:rsidRPr="005A58FD">
        <w:rPr>
          <w:rFonts w:asciiTheme="minorHAnsi" w:hAnsiTheme="minorHAnsi" w:cstheme="minorHAnsi"/>
        </w:rPr>
        <w:t xml:space="preserve"> progression in their skills, understanding and knowledge by the work in their books.</w:t>
      </w:r>
    </w:p>
    <w:p w14:paraId="3DFE1C6C" w14:textId="7589097F" w:rsidR="00C005EF" w:rsidRPr="005A58FD" w:rsidRDefault="00397D4F" w:rsidP="00C005EF">
      <w:pPr>
        <w:spacing w:before="0" w:after="160" w:line="259" w:lineRule="auto"/>
        <w:jc w:val="left"/>
        <w:rPr>
          <w:rFonts w:asciiTheme="minorHAnsi" w:hAnsiTheme="minorHAnsi" w:cstheme="minorHAnsi"/>
        </w:rPr>
      </w:pPr>
      <w:r>
        <w:t>•</w:t>
      </w:r>
      <w:r>
        <w:t xml:space="preserve"> B</w:t>
      </w:r>
      <w:r w:rsidR="00C005EF" w:rsidRPr="005A58FD">
        <w:rPr>
          <w:rFonts w:asciiTheme="minorHAnsi" w:hAnsiTheme="minorHAnsi" w:cstheme="minorHAnsi"/>
        </w:rPr>
        <w:t>e able to discuss their learning and remember what they have learnt.</w:t>
      </w:r>
    </w:p>
    <w:p w14:paraId="6266318F" w14:textId="77777777" w:rsidR="00397D4F" w:rsidRDefault="00397D4F" w:rsidP="00C005EF">
      <w:pPr>
        <w:spacing w:before="0" w:after="0" w:line="240" w:lineRule="auto"/>
        <w:jc w:val="left"/>
        <w:textAlignment w:val="top"/>
        <w:rPr>
          <w:rFonts w:asciiTheme="minorHAnsi" w:eastAsia="Times New Roman" w:hAnsiTheme="minorHAnsi" w:cstheme="minorHAnsi"/>
          <w:color w:val="000000"/>
          <w:lang w:eastAsia="en-GB"/>
        </w:rPr>
      </w:pPr>
    </w:p>
    <w:p w14:paraId="58952FD4" w14:textId="253E4EEA" w:rsidR="00C005EF" w:rsidRPr="005A58FD" w:rsidRDefault="00C005EF" w:rsidP="00C005EF">
      <w:pPr>
        <w:spacing w:before="0" w:after="0" w:line="240" w:lineRule="auto"/>
        <w:jc w:val="left"/>
        <w:textAlignment w:val="top"/>
        <w:rPr>
          <w:rFonts w:asciiTheme="minorHAnsi" w:eastAsia="Times New Roman" w:hAnsiTheme="minorHAnsi" w:cstheme="minorHAnsi"/>
          <w:color w:val="000000"/>
          <w:lang w:eastAsia="en-GB"/>
        </w:rPr>
      </w:pPr>
      <w:r w:rsidRPr="005A58FD">
        <w:rPr>
          <w:rFonts w:asciiTheme="minorHAnsi" w:eastAsia="Times New Roman" w:hAnsiTheme="minorHAnsi" w:cstheme="minorHAnsi"/>
          <w:color w:val="000000"/>
          <w:lang w:eastAsia="en-GB"/>
        </w:rPr>
        <w:t>Teachers will assess the progress of children in their MFL through Key Stage 2 ensuring that children are supported and challenged as appropriate</w:t>
      </w:r>
      <w:bookmarkStart w:id="7" w:name="_GoBack"/>
      <w:bookmarkEnd w:id="7"/>
      <w:r w:rsidRPr="005A58FD">
        <w:rPr>
          <w:rFonts w:asciiTheme="minorHAnsi" w:eastAsia="Times New Roman" w:hAnsiTheme="minorHAnsi" w:cstheme="minorHAnsi"/>
          <w:color w:val="000000"/>
          <w:lang w:eastAsia="en-GB"/>
        </w:rPr>
        <w:t>.</w:t>
      </w:r>
    </w:p>
    <w:p w14:paraId="2B11086E" w14:textId="77777777" w:rsidR="00C005EF" w:rsidRPr="005A58FD" w:rsidRDefault="00C005EF" w:rsidP="00C005EF">
      <w:pPr>
        <w:pStyle w:val="ListParagraph"/>
        <w:rPr>
          <w:rFonts w:cstheme="minorHAnsi"/>
          <w:b/>
          <w:sz w:val="28"/>
        </w:rPr>
      </w:pPr>
    </w:p>
    <w:p w14:paraId="1E0E3703" w14:textId="59C94FC8" w:rsidR="001E0C4A" w:rsidRPr="005A58FD" w:rsidRDefault="001E0C4A" w:rsidP="00EA5316">
      <w:pPr>
        <w:pStyle w:val="Heading10"/>
        <w:numPr>
          <w:ilvl w:val="0"/>
          <w:numId w:val="36"/>
        </w:numPr>
        <w:rPr>
          <w:rFonts w:asciiTheme="minorHAnsi" w:hAnsiTheme="minorHAnsi" w:cstheme="minorHAnsi"/>
        </w:rPr>
      </w:pPr>
      <w:bookmarkStart w:id="8" w:name="_Monitoring_and_review"/>
      <w:bookmarkEnd w:id="8"/>
      <w:r w:rsidRPr="005A58FD">
        <w:rPr>
          <w:rFonts w:asciiTheme="minorHAnsi" w:hAnsiTheme="minorHAnsi" w:cstheme="minorHAnsi"/>
        </w:rPr>
        <w:t>Monitoring and review</w:t>
      </w:r>
    </w:p>
    <w:p w14:paraId="720513EB" w14:textId="4770758F" w:rsidR="00E97033" w:rsidRPr="005A58FD" w:rsidRDefault="00C7322B" w:rsidP="000D2179">
      <w:pPr>
        <w:rPr>
          <w:rFonts w:asciiTheme="minorHAnsi" w:hAnsiTheme="minorHAnsi" w:cstheme="minorHAnsi"/>
        </w:rPr>
      </w:pPr>
      <w:r w:rsidRPr="005A58FD">
        <w:rPr>
          <w:rFonts w:asciiTheme="minorHAnsi" w:hAnsiTheme="minorHAnsi" w:cstheme="minorHAnsi"/>
        </w:rPr>
        <w:t>This</w:t>
      </w:r>
      <w:r w:rsidR="00E97033" w:rsidRPr="005A58FD">
        <w:rPr>
          <w:rFonts w:asciiTheme="minorHAnsi" w:hAnsiTheme="minorHAnsi" w:cstheme="minorHAnsi"/>
        </w:rPr>
        <w:t xml:space="preserve"> policy </w:t>
      </w:r>
      <w:r w:rsidRPr="005A58FD">
        <w:rPr>
          <w:rFonts w:asciiTheme="minorHAnsi" w:hAnsiTheme="minorHAnsi" w:cstheme="minorHAnsi"/>
        </w:rPr>
        <w:t xml:space="preserve">will be </w:t>
      </w:r>
      <w:r w:rsidR="00E97033" w:rsidRPr="005A58FD">
        <w:rPr>
          <w:rFonts w:asciiTheme="minorHAnsi" w:hAnsiTheme="minorHAnsi" w:cstheme="minorHAnsi"/>
        </w:rPr>
        <w:t xml:space="preserve">reviewed </w:t>
      </w:r>
      <w:r w:rsidR="00E97033" w:rsidRPr="005A58FD">
        <w:rPr>
          <w:rFonts w:asciiTheme="minorHAnsi" w:hAnsiTheme="minorHAnsi" w:cstheme="minorHAnsi"/>
          <w:bCs/>
        </w:rPr>
        <w:t>annually</w:t>
      </w:r>
      <w:r w:rsidR="00E97033" w:rsidRPr="005A58FD">
        <w:rPr>
          <w:rFonts w:asciiTheme="minorHAnsi" w:hAnsiTheme="minorHAnsi" w:cstheme="minorHAnsi"/>
        </w:rPr>
        <w:t xml:space="preserve"> by the </w:t>
      </w:r>
      <w:r w:rsidR="00251C78" w:rsidRPr="005A58FD">
        <w:rPr>
          <w:rFonts w:asciiTheme="minorHAnsi" w:hAnsiTheme="minorHAnsi" w:cstheme="minorHAnsi"/>
        </w:rPr>
        <w:t xml:space="preserve">MFL lead, in collaboration with the </w:t>
      </w:r>
      <w:r w:rsidR="00E97033" w:rsidRPr="005A58FD">
        <w:rPr>
          <w:rFonts w:asciiTheme="minorHAnsi" w:hAnsiTheme="minorHAnsi" w:cstheme="minorHAnsi"/>
        </w:rPr>
        <w:t>headteacher. Any changes made to this policy will be communicated to all members of staff and relevant stakeholders.</w:t>
      </w:r>
    </w:p>
    <w:p w14:paraId="47DA05C6" w14:textId="546743D2" w:rsidR="00E97033" w:rsidRPr="005A58FD" w:rsidRDefault="00E97033" w:rsidP="000D2179">
      <w:pPr>
        <w:rPr>
          <w:rFonts w:asciiTheme="minorHAnsi" w:hAnsiTheme="minorHAnsi" w:cstheme="minorHAnsi"/>
        </w:rPr>
      </w:pPr>
      <w:r w:rsidRPr="005A58FD">
        <w:rPr>
          <w:rFonts w:asciiTheme="minorHAnsi" w:hAnsiTheme="minorHAnsi" w:cstheme="minorHAnsi"/>
        </w:rPr>
        <w:t>The scheduled</w:t>
      </w:r>
      <w:r w:rsidR="00940DB3" w:rsidRPr="005A58FD">
        <w:rPr>
          <w:rFonts w:asciiTheme="minorHAnsi" w:hAnsiTheme="minorHAnsi" w:cstheme="minorHAnsi"/>
        </w:rPr>
        <w:t xml:space="preserve"> </w:t>
      </w:r>
      <w:r w:rsidR="00C005EF" w:rsidRPr="005A58FD">
        <w:rPr>
          <w:rFonts w:asciiTheme="minorHAnsi" w:hAnsiTheme="minorHAnsi" w:cstheme="minorHAnsi"/>
        </w:rPr>
        <w:t>review date for this policy is 04.03.27</w:t>
      </w:r>
      <w:r w:rsidRPr="005A58FD">
        <w:rPr>
          <w:rFonts w:asciiTheme="minorHAnsi" w:hAnsiTheme="minorHAnsi" w:cstheme="minorHAnsi"/>
        </w:rPr>
        <w:t>.</w:t>
      </w:r>
      <w:bookmarkStart w:id="9" w:name="_Definition"/>
      <w:bookmarkEnd w:id="9"/>
    </w:p>
    <w:p w14:paraId="092DEC2B" w14:textId="1A5BEA68" w:rsidR="00A11AA1" w:rsidRDefault="00A11AA1" w:rsidP="000D2179">
      <w:pPr>
        <w:rPr>
          <w:szCs w:val="24"/>
        </w:rPr>
      </w:pPr>
    </w:p>
    <w:sectPr w:rsidR="00A11AA1" w:rsidSect="00940DB3">
      <w:headerReference w:type="default" r:id="rId13"/>
      <w:headerReference w:type="first" r:id="rId14"/>
      <w:pgSz w:w="11906" w:h="16838"/>
      <w:pgMar w:top="1440" w:right="1440" w:bottom="1440" w:left="1440" w:header="709" w:footer="709" w:gutter="0"/>
      <w:pgBorders w:offsetFrom="page">
        <w:top w:val="thickThinSmallGap" w:sz="24" w:space="24" w:color="0070C0"/>
        <w:left w:val="thickThinSmallGap" w:sz="24" w:space="24" w:color="0070C0"/>
        <w:bottom w:val="thinThickSmallGap" w:sz="24" w:space="24" w:color="0070C0"/>
        <w:right w:val="thinThickSmallGap" w:sz="24"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74D3F" w14:textId="77777777" w:rsidR="00577F79" w:rsidRDefault="00577F79" w:rsidP="00AD4155">
      <w:r>
        <w:separator/>
      </w:r>
    </w:p>
  </w:endnote>
  <w:endnote w:type="continuationSeparator" w:id="0">
    <w:p w14:paraId="386E3BEB" w14:textId="77777777" w:rsidR="00577F79" w:rsidRDefault="00577F7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CCBE99D-181B-4535-8DE5-D6DDEF50CABD}"/>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78E5A7" w14:textId="77777777" w:rsidR="00577F79" w:rsidRDefault="00577F79" w:rsidP="00AD4155">
      <w:r>
        <w:separator/>
      </w:r>
    </w:p>
  </w:footnote>
  <w:footnote w:type="continuationSeparator" w:id="0">
    <w:p w14:paraId="775CB0BB" w14:textId="77777777" w:rsidR="00577F79" w:rsidRDefault="00577F79"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940DB3" w:rsidRDefault="00940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940DB3" w:rsidRDefault="00940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D9D7297"/>
    <w:multiLevelType w:val="singleLevel"/>
    <w:tmpl w:val="11B4A868"/>
    <w:lvl w:ilvl="0">
      <w:numFmt w:val="bullet"/>
      <w:lvlText w:val=""/>
      <w:lvlJc w:val="left"/>
      <w:pPr>
        <w:tabs>
          <w:tab w:val="num" w:pos="720"/>
        </w:tabs>
        <w:ind w:left="720" w:hanging="720"/>
      </w:pPr>
      <w:rPr>
        <w:rFonts w:ascii="Symbol" w:hAnsi="Symbol" w:hint="default"/>
      </w:rPr>
    </w:lvl>
  </w:abstractNum>
  <w:abstractNum w:abstractNumId="2"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677D7"/>
    <w:multiLevelType w:val="hybridMultilevel"/>
    <w:tmpl w:val="91329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7E61EB"/>
    <w:multiLevelType w:val="hybridMultilevel"/>
    <w:tmpl w:val="65A6F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473478"/>
    <w:multiLevelType w:val="multilevel"/>
    <w:tmpl w:val="1B44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EA62AA"/>
    <w:multiLevelType w:val="singleLevel"/>
    <w:tmpl w:val="11B4A868"/>
    <w:lvl w:ilvl="0">
      <w:numFmt w:val="bullet"/>
      <w:lvlText w:val=""/>
      <w:lvlJc w:val="left"/>
      <w:pPr>
        <w:tabs>
          <w:tab w:val="num" w:pos="720"/>
        </w:tabs>
        <w:ind w:left="720" w:hanging="720"/>
      </w:pPr>
      <w:rPr>
        <w:rFonts w:ascii="Symbol" w:hAnsi="Symbol" w:hint="default"/>
      </w:rPr>
    </w:lvl>
  </w:abstractNum>
  <w:abstractNum w:abstractNumId="8" w15:restartNumberingAfterBreak="0">
    <w:nsid w:val="33EF21D4"/>
    <w:multiLevelType w:val="hybridMultilevel"/>
    <w:tmpl w:val="C492B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027D20"/>
    <w:multiLevelType w:val="singleLevel"/>
    <w:tmpl w:val="11B4A868"/>
    <w:lvl w:ilvl="0">
      <w:numFmt w:val="bullet"/>
      <w:lvlText w:val=""/>
      <w:lvlJc w:val="left"/>
      <w:pPr>
        <w:tabs>
          <w:tab w:val="num" w:pos="720"/>
        </w:tabs>
        <w:ind w:left="720" w:hanging="720"/>
      </w:pPr>
      <w:rPr>
        <w:rFonts w:ascii="Symbol" w:hAnsi="Symbol" w:hint="default"/>
      </w:rPr>
    </w:lvl>
  </w:abstractNum>
  <w:abstractNum w:abstractNumId="10" w15:restartNumberingAfterBreak="0">
    <w:nsid w:val="392D2BC9"/>
    <w:multiLevelType w:val="singleLevel"/>
    <w:tmpl w:val="11B4A868"/>
    <w:lvl w:ilvl="0">
      <w:numFmt w:val="bullet"/>
      <w:lvlText w:val=""/>
      <w:lvlJc w:val="left"/>
      <w:pPr>
        <w:tabs>
          <w:tab w:val="num" w:pos="720"/>
        </w:tabs>
        <w:ind w:left="720" w:hanging="720"/>
      </w:pPr>
      <w:rPr>
        <w:rFonts w:ascii="Symbol" w:hAnsi="Symbol" w:hint="default"/>
      </w:rPr>
    </w:lvl>
  </w:abstractNum>
  <w:abstractNum w:abstractNumId="11" w15:restartNumberingAfterBreak="0">
    <w:nsid w:val="417146D7"/>
    <w:multiLevelType w:val="hybridMultilevel"/>
    <w:tmpl w:val="B3F41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434C19"/>
    <w:multiLevelType w:val="hybridMultilevel"/>
    <w:tmpl w:val="598CE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477D557F"/>
    <w:multiLevelType w:val="hybridMultilevel"/>
    <w:tmpl w:val="562C3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5874A2"/>
    <w:multiLevelType w:val="singleLevel"/>
    <w:tmpl w:val="11B4A868"/>
    <w:lvl w:ilvl="0">
      <w:numFmt w:val="bullet"/>
      <w:lvlText w:val=""/>
      <w:lvlJc w:val="left"/>
      <w:pPr>
        <w:tabs>
          <w:tab w:val="num" w:pos="720"/>
        </w:tabs>
        <w:ind w:left="720" w:hanging="720"/>
      </w:pPr>
      <w:rPr>
        <w:rFonts w:ascii="Symbol" w:hAnsi="Symbol" w:hint="default"/>
      </w:rPr>
    </w:lvl>
  </w:abstractNum>
  <w:abstractNum w:abstractNumId="16" w15:restartNumberingAfterBreak="0">
    <w:nsid w:val="4E525644"/>
    <w:multiLevelType w:val="singleLevel"/>
    <w:tmpl w:val="11B4A868"/>
    <w:lvl w:ilvl="0">
      <w:numFmt w:val="bullet"/>
      <w:lvlText w:val=""/>
      <w:lvlJc w:val="left"/>
      <w:pPr>
        <w:tabs>
          <w:tab w:val="num" w:pos="720"/>
        </w:tabs>
        <w:ind w:left="720" w:hanging="720"/>
      </w:pPr>
      <w:rPr>
        <w:rFonts w:ascii="Symbol" w:hAnsi="Symbol" w:hint="default"/>
      </w:rPr>
    </w:lvl>
  </w:abstractNum>
  <w:abstractNum w:abstractNumId="17" w15:restartNumberingAfterBreak="0">
    <w:nsid w:val="4FAA76D1"/>
    <w:multiLevelType w:val="singleLevel"/>
    <w:tmpl w:val="08090001"/>
    <w:lvl w:ilvl="0">
      <w:start w:val="1"/>
      <w:numFmt w:val="bullet"/>
      <w:lvlText w:val=""/>
      <w:lvlJc w:val="left"/>
      <w:pPr>
        <w:ind w:left="720" w:hanging="360"/>
      </w:pPr>
      <w:rPr>
        <w:rFonts w:ascii="Symbol" w:hAnsi="Symbol" w:hint="default"/>
      </w:rPr>
    </w:lvl>
  </w:abstractNum>
  <w:abstractNum w:abstractNumId="18" w15:restartNumberingAfterBreak="0">
    <w:nsid w:val="4FC62B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DAD055B"/>
    <w:multiLevelType w:val="hybridMultilevel"/>
    <w:tmpl w:val="407EB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EA71E4"/>
    <w:multiLevelType w:val="hybridMultilevel"/>
    <w:tmpl w:val="0F1C0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07888"/>
    <w:multiLevelType w:val="hybridMultilevel"/>
    <w:tmpl w:val="4F640BBC"/>
    <w:lvl w:ilvl="0" w:tplc="96D26E0E">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BA14CA"/>
    <w:multiLevelType w:val="singleLevel"/>
    <w:tmpl w:val="11B4A868"/>
    <w:lvl w:ilvl="0">
      <w:numFmt w:val="bullet"/>
      <w:lvlText w:val=""/>
      <w:lvlJc w:val="left"/>
      <w:pPr>
        <w:tabs>
          <w:tab w:val="num" w:pos="720"/>
        </w:tabs>
        <w:ind w:left="720" w:hanging="720"/>
      </w:pPr>
      <w:rPr>
        <w:rFonts w:ascii="Symbol" w:hAnsi="Symbol" w:hint="default"/>
      </w:rPr>
    </w:lvl>
  </w:abstractNum>
  <w:abstractNum w:abstractNumId="2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E3C45E3"/>
    <w:multiLevelType w:val="singleLevel"/>
    <w:tmpl w:val="08090001"/>
    <w:lvl w:ilvl="0">
      <w:start w:val="1"/>
      <w:numFmt w:val="bullet"/>
      <w:lvlText w:val=""/>
      <w:lvlJc w:val="left"/>
      <w:pPr>
        <w:ind w:left="720" w:hanging="360"/>
      </w:pPr>
      <w:rPr>
        <w:rFonts w:ascii="Symbol" w:hAnsi="Symbol" w:hint="default"/>
      </w:rPr>
    </w:lvl>
  </w:abstractNum>
  <w:abstractNum w:abstractNumId="2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74CD288F"/>
    <w:multiLevelType w:val="singleLevel"/>
    <w:tmpl w:val="11B4A868"/>
    <w:lvl w:ilvl="0">
      <w:numFmt w:val="bullet"/>
      <w:lvlText w:val=""/>
      <w:lvlJc w:val="left"/>
      <w:pPr>
        <w:tabs>
          <w:tab w:val="num" w:pos="720"/>
        </w:tabs>
        <w:ind w:left="720" w:hanging="720"/>
      </w:pPr>
      <w:rPr>
        <w:rFonts w:ascii="Symbol" w:hAnsi="Symbol" w:hint="default"/>
      </w:rPr>
    </w:lvl>
  </w:abstractNum>
  <w:abstractNum w:abstractNumId="31" w15:restartNumberingAfterBreak="0">
    <w:nsid w:val="7652695C"/>
    <w:multiLevelType w:val="hybridMultilevel"/>
    <w:tmpl w:val="55285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5C62F9"/>
    <w:multiLevelType w:val="singleLevel"/>
    <w:tmpl w:val="11B4A868"/>
    <w:lvl w:ilvl="0">
      <w:numFmt w:val="bullet"/>
      <w:lvlText w:val=""/>
      <w:lvlJc w:val="left"/>
      <w:pPr>
        <w:tabs>
          <w:tab w:val="num" w:pos="720"/>
        </w:tabs>
        <w:ind w:left="720" w:hanging="720"/>
      </w:pPr>
      <w:rPr>
        <w:rFonts w:ascii="Symbol" w:hAnsi="Symbol" w:hint="default"/>
      </w:rPr>
    </w:lvl>
  </w:abstractNum>
  <w:abstractNum w:abstractNumId="33" w15:restartNumberingAfterBreak="0">
    <w:nsid w:val="79ED584A"/>
    <w:multiLevelType w:val="hybridMultilevel"/>
    <w:tmpl w:val="9ED87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E62880"/>
    <w:multiLevelType w:val="hybridMultilevel"/>
    <w:tmpl w:val="00D65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9"/>
  </w:num>
  <w:num w:numId="3">
    <w:abstractNumId w:val="19"/>
  </w:num>
  <w:num w:numId="4">
    <w:abstractNumId w:val="0"/>
  </w:num>
  <w:num w:numId="5">
    <w:abstractNumId w:val="21"/>
  </w:num>
  <w:num w:numId="6">
    <w:abstractNumId w:val="25"/>
  </w:num>
  <w:num w:numId="7">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0"/>
  </w:num>
  <w:num w:numId="9">
    <w:abstractNumId w:val="24"/>
  </w:num>
  <w:num w:numId="10">
    <w:abstractNumId w:val="2"/>
  </w:num>
  <w:num w:numId="11">
    <w:abstractNumId w:val="3"/>
  </w:num>
  <w:num w:numId="12">
    <w:abstractNumId w:val="4"/>
  </w:num>
  <w:num w:numId="13">
    <w:abstractNumId w:val="22"/>
  </w:num>
  <w:num w:numId="14">
    <w:abstractNumId w:val="13"/>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1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23"/>
  </w:num>
  <w:num w:numId="17">
    <w:abstractNumId w:val="14"/>
  </w:num>
  <w:num w:numId="18">
    <w:abstractNumId w:val="11"/>
  </w:num>
  <w:num w:numId="19">
    <w:abstractNumId w:val="34"/>
  </w:num>
  <w:num w:numId="20">
    <w:abstractNumId w:val="33"/>
  </w:num>
  <w:num w:numId="21">
    <w:abstractNumId w:val="5"/>
  </w:num>
  <w:num w:numId="22">
    <w:abstractNumId w:val="31"/>
  </w:num>
  <w:num w:numId="23">
    <w:abstractNumId w:val="12"/>
  </w:num>
  <w:num w:numId="24">
    <w:abstractNumId w:val="6"/>
  </w:num>
  <w:num w:numId="25">
    <w:abstractNumId w:val="17"/>
  </w:num>
  <w:num w:numId="26">
    <w:abstractNumId w:val="16"/>
  </w:num>
  <w:num w:numId="27">
    <w:abstractNumId w:val="30"/>
  </w:num>
  <w:num w:numId="28">
    <w:abstractNumId w:val="10"/>
  </w:num>
  <w:num w:numId="29">
    <w:abstractNumId w:val="7"/>
  </w:num>
  <w:num w:numId="30">
    <w:abstractNumId w:val="28"/>
  </w:num>
  <w:num w:numId="31">
    <w:abstractNumId w:val="26"/>
  </w:num>
  <w:num w:numId="32">
    <w:abstractNumId w:val="32"/>
  </w:num>
  <w:num w:numId="33">
    <w:abstractNumId w:val="9"/>
  </w:num>
  <w:num w:numId="34">
    <w:abstractNumId w:val="1"/>
  </w:num>
  <w:num w:numId="35">
    <w:abstractNumId w:val="15"/>
  </w:num>
  <w:num w:numId="36">
    <w:abstractNumId w:val="8"/>
  </w:num>
  <w:num w:numId="37">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06C7D"/>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3FF5"/>
    <w:rsid w:val="00065C6B"/>
    <w:rsid w:val="000717B5"/>
    <w:rsid w:val="00074C8C"/>
    <w:rsid w:val="00080091"/>
    <w:rsid w:val="00080783"/>
    <w:rsid w:val="00082668"/>
    <w:rsid w:val="00087B46"/>
    <w:rsid w:val="00087F57"/>
    <w:rsid w:val="0009174C"/>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179"/>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855"/>
    <w:rsid w:val="00100E48"/>
    <w:rsid w:val="00102117"/>
    <w:rsid w:val="001027B0"/>
    <w:rsid w:val="00102C35"/>
    <w:rsid w:val="00102F13"/>
    <w:rsid w:val="001041F9"/>
    <w:rsid w:val="00104487"/>
    <w:rsid w:val="00104950"/>
    <w:rsid w:val="0010744E"/>
    <w:rsid w:val="00111AB1"/>
    <w:rsid w:val="00112B3A"/>
    <w:rsid w:val="00112B99"/>
    <w:rsid w:val="00112BA7"/>
    <w:rsid w:val="00113D79"/>
    <w:rsid w:val="00114F0B"/>
    <w:rsid w:val="00115A0E"/>
    <w:rsid w:val="0011606A"/>
    <w:rsid w:val="001161EF"/>
    <w:rsid w:val="00117B96"/>
    <w:rsid w:val="00120965"/>
    <w:rsid w:val="00120C1C"/>
    <w:rsid w:val="00120D87"/>
    <w:rsid w:val="0012166B"/>
    <w:rsid w:val="00122591"/>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1F9E"/>
    <w:rsid w:val="001A42F0"/>
    <w:rsid w:val="001A49C2"/>
    <w:rsid w:val="001A4B45"/>
    <w:rsid w:val="001A4BE7"/>
    <w:rsid w:val="001A5C40"/>
    <w:rsid w:val="001A6604"/>
    <w:rsid w:val="001A6811"/>
    <w:rsid w:val="001A70E5"/>
    <w:rsid w:val="001A79FA"/>
    <w:rsid w:val="001B0D61"/>
    <w:rsid w:val="001B290B"/>
    <w:rsid w:val="001B2B9B"/>
    <w:rsid w:val="001B4BEB"/>
    <w:rsid w:val="001B60C3"/>
    <w:rsid w:val="001B76C4"/>
    <w:rsid w:val="001B7842"/>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0C4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2112"/>
    <w:rsid w:val="00206835"/>
    <w:rsid w:val="00206EDA"/>
    <w:rsid w:val="00207C5A"/>
    <w:rsid w:val="00212661"/>
    <w:rsid w:val="00216F3B"/>
    <w:rsid w:val="00220DF6"/>
    <w:rsid w:val="00223D79"/>
    <w:rsid w:val="00224677"/>
    <w:rsid w:val="002255D9"/>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1C78"/>
    <w:rsid w:val="00253BCA"/>
    <w:rsid w:val="00255903"/>
    <w:rsid w:val="00257790"/>
    <w:rsid w:val="00261B84"/>
    <w:rsid w:val="00263452"/>
    <w:rsid w:val="002636F6"/>
    <w:rsid w:val="00264827"/>
    <w:rsid w:val="00265515"/>
    <w:rsid w:val="00266795"/>
    <w:rsid w:val="0026779E"/>
    <w:rsid w:val="0027016B"/>
    <w:rsid w:val="002702CE"/>
    <w:rsid w:val="0027048C"/>
    <w:rsid w:val="002777FB"/>
    <w:rsid w:val="0028203B"/>
    <w:rsid w:val="0028407E"/>
    <w:rsid w:val="00285028"/>
    <w:rsid w:val="00285083"/>
    <w:rsid w:val="00285505"/>
    <w:rsid w:val="00287890"/>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2319"/>
    <w:rsid w:val="002D349C"/>
    <w:rsid w:val="002D3A21"/>
    <w:rsid w:val="002D4754"/>
    <w:rsid w:val="002D768D"/>
    <w:rsid w:val="002E1E2A"/>
    <w:rsid w:val="002E2188"/>
    <w:rsid w:val="002E324D"/>
    <w:rsid w:val="002E404D"/>
    <w:rsid w:val="002E5390"/>
    <w:rsid w:val="002E5B12"/>
    <w:rsid w:val="002E5B64"/>
    <w:rsid w:val="002E6879"/>
    <w:rsid w:val="002E6B97"/>
    <w:rsid w:val="002E6E99"/>
    <w:rsid w:val="002F0D3C"/>
    <w:rsid w:val="002F166B"/>
    <w:rsid w:val="002F2CF8"/>
    <w:rsid w:val="002F7E63"/>
    <w:rsid w:val="003001A4"/>
    <w:rsid w:val="0030038C"/>
    <w:rsid w:val="00306711"/>
    <w:rsid w:val="0030759E"/>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3712B"/>
    <w:rsid w:val="00340AA1"/>
    <w:rsid w:val="00342F2F"/>
    <w:rsid w:val="003436AA"/>
    <w:rsid w:val="0034785B"/>
    <w:rsid w:val="00350000"/>
    <w:rsid w:val="0035319B"/>
    <w:rsid w:val="003537FB"/>
    <w:rsid w:val="003572E2"/>
    <w:rsid w:val="003573B4"/>
    <w:rsid w:val="00357E5F"/>
    <w:rsid w:val="00360133"/>
    <w:rsid w:val="00360212"/>
    <w:rsid w:val="00361211"/>
    <w:rsid w:val="00361A70"/>
    <w:rsid w:val="003625AB"/>
    <w:rsid w:val="003630B2"/>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97D4F"/>
    <w:rsid w:val="003A1BB2"/>
    <w:rsid w:val="003A1F71"/>
    <w:rsid w:val="003A3093"/>
    <w:rsid w:val="003A3865"/>
    <w:rsid w:val="003A4C04"/>
    <w:rsid w:val="003A6AA1"/>
    <w:rsid w:val="003B0AE5"/>
    <w:rsid w:val="003B1ABB"/>
    <w:rsid w:val="003B207A"/>
    <w:rsid w:val="003B25E8"/>
    <w:rsid w:val="003B2793"/>
    <w:rsid w:val="003B2C96"/>
    <w:rsid w:val="003B5119"/>
    <w:rsid w:val="003B5265"/>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3734"/>
    <w:rsid w:val="003E4129"/>
    <w:rsid w:val="003E50AF"/>
    <w:rsid w:val="003E7B98"/>
    <w:rsid w:val="003E7CE4"/>
    <w:rsid w:val="003F05B5"/>
    <w:rsid w:val="003F0A4B"/>
    <w:rsid w:val="003F176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2E6"/>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DB2"/>
    <w:rsid w:val="00463E04"/>
    <w:rsid w:val="00464A54"/>
    <w:rsid w:val="00465987"/>
    <w:rsid w:val="00466259"/>
    <w:rsid w:val="004720FB"/>
    <w:rsid w:val="004721B9"/>
    <w:rsid w:val="00472C4A"/>
    <w:rsid w:val="00472C64"/>
    <w:rsid w:val="004749B4"/>
    <w:rsid w:val="00475044"/>
    <w:rsid w:val="00475327"/>
    <w:rsid w:val="00475594"/>
    <w:rsid w:val="00480C32"/>
    <w:rsid w:val="00480DDF"/>
    <w:rsid w:val="00482C00"/>
    <w:rsid w:val="0048309F"/>
    <w:rsid w:val="00483FE0"/>
    <w:rsid w:val="004843E1"/>
    <w:rsid w:val="00485D79"/>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D776A"/>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1D3"/>
    <w:rsid w:val="00515448"/>
    <w:rsid w:val="0051643F"/>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77F79"/>
    <w:rsid w:val="00580AC8"/>
    <w:rsid w:val="00583213"/>
    <w:rsid w:val="00583FC6"/>
    <w:rsid w:val="00585773"/>
    <w:rsid w:val="00586921"/>
    <w:rsid w:val="0059116A"/>
    <w:rsid w:val="005918E9"/>
    <w:rsid w:val="00592088"/>
    <w:rsid w:val="005927DC"/>
    <w:rsid w:val="00593D35"/>
    <w:rsid w:val="00593E66"/>
    <w:rsid w:val="00596C3A"/>
    <w:rsid w:val="005970E7"/>
    <w:rsid w:val="005972BE"/>
    <w:rsid w:val="00597AE2"/>
    <w:rsid w:val="00597FF3"/>
    <w:rsid w:val="005A46B7"/>
    <w:rsid w:val="005A58FD"/>
    <w:rsid w:val="005A7426"/>
    <w:rsid w:val="005A7559"/>
    <w:rsid w:val="005A784D"/>
    <w:rsid w:val="005A7AC1"/>
    <w:rsid w:val="005B132B"/>
    <w:rsid w:val="005B1C5F"/>
    <w:rsid w:val="005B268E"/>
    <w:rsid w:val="005C15E4"/>
    <w:rsid w:val="005C1B60"/>
    <w:rsid w:val="005C1C4B"/>
    <w:rsid w:val="005C1D5D"/>
    <w:rsid w:val="005C2972"/>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5F793D"/>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2694"/>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6AD4"/>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2B38"/>
    <w:rsid w:val="00713C7B"/>
    <w:rsid w:val="0071446C"/>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4C97"/>
    <w:rsid w:val="0078679F"/>
    <w:rsid w:val="00790EAD"/>
    <w:rsid w:val="00794E61"/>
    <w:rsid w:val="007A0332"/>
    <w:rsid w:val="007A14BB"/>
    <w:rsid w:val="007A17AE"/>
    <w:rsid w:val="007A23C7"/>
    <w:rsid w:val="007A5E50"/>
    <w:rsid w:val="007B104A"/>
    <w:rsid w:val="007B28C9"/>
    <w:rsid w:val="007B3138"/>
    <w:rsid w:val="007B3740"/>
    <w:rsid w:val="007B4645"/>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9FA"/>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3556"/>
    <w:rsid w:val="008937C7"/>
    <w:rsid w:val="00894151"/>
    <w:rsid w:val="00894E04"/>
    <w:rsid w:val="0089581D"/>
    <w:rsid w:val="008A25FA"/>
    <w:rsid w:val="008A3231"/>
    <w:rsid w:val="008A4101"/>
    <w:rsid w:val="008A4539"/>
    <w:rsid w:val="008A5C10"/>
    <w:rsid w:val="008A6C9A"/>
    <w:rsid w:val="008A7EF8"/>
    <w:rsid w:val="008B166B"/>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C773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0DF7"/>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06F4C"/>
    <w:rsid w:val="009100B4"/>
    <w:rsid w:val="00911CD5"/>
    <w:rsid w:val="00912426"/>
    <w:rsid w:val="00914B2C"/>
    <w:rsid w:val="00916653"/>
    <w:rsid w:val="00916B7E"/>
    <w:rsid w:val="009176B1"/>
    <w:rsid w:val="00917B63"/>
    <w:rsid w:val="0092001B"/>
    <w:rsid w:val="00920445"/>
    <w:rsid w:val="00921DCB"/>
    <w:rsid w:val="0092241E"/>
    <w:rsid w:val="00922BA1"/>
    <w:rsid w:val="00924FD5"/>
    <w:rsid w:val="00925A59"/>
    <w:rsid w:val="00927253"/>
    <w:rsid w:val="00927663"/>
    <w:rsid w:val="009301FC"/>
    <w:rsid w:val="00930E73"/>
    <w:rsid w:val="00932DE3"/>
    <w:rsid w:val="00933FDD"/>
    <w:rsid w:val="00935945"/>
    <w:rsid w:val="00936BF5"/>
    <w:rsid w:val="00940DB3"/>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4783"/>
    <w:rsid w:val="00977AA4"/>
    <w:rsid w:val="00981ACB"/>
    <w:rsid w:val="00983066"/>
    <w:rsid w:val="0098375A"/>
    <w:rsid w:val="00991D3C"/>
    <w:rsid w:val="00992AA7"/>
    <w:rsid w:val="0099360E"/>
    <w:rsid w:val="00993A5C"/>
    <w:rsid w:val="00995325"/>
    <w:rsid w:val="009953B1"/>
    <w:rsid w:val="0099573E"/>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5678"/>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5E70"/>
    <w:rsid w:val="009F0D88"/>
    <w:rsid w:val="009F0EF7"/>
    <w:rsid w:val="009F1103"/>
    <w:rsid w:val="009F3A48"/>
    <w:rsid w:val="009F42B3"/>
    <w:rsid w:val="009F5952"/>
    <w:rsid w:val="009F5AFC"/>
    <w:rsid w:val="00A04460"/>
    <w:rsid w:val="00A04723"/>
    <w:rsid w:val="00A06D43"/>
    <w:rsid w:val="00A06FE5"/>
    <w:rsid w:val="00A11AA1"/>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AE1"/>
    <w:rsid w:val="00A33F35"/>
    <w:rsid w:val="00A34652"/>
    <w:rsid w:val="00A36509"/>
    <w:rsid w:val="00A41109"/>
    <w:rsid w:val="00A460CB"/>
    <w:rsid w:val="00A463D8"/>
    <w:rsid w:val="00A47696"/>
    <w:rsid w:val="00A505FC"/>
    <w:rsid w:val="00A50774"/>
    <w:rsid w:val="00A50932"/>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29E"/>
    <w:rsid w:val="00A838EF"/>
    <w:rsid w:val="00A840FA"/>
    <w:rsid w:val="00A8675F"/>
    <w:rsid w:val="00A90EEE"/>
    <w:rsid w:val="00A9338C"/>
    <w:rsid w:val="00A95ADF"/>
    <w:rsid w:val="00AA0C86"/>
    <w:rsid w:val="00AA24A8"/>
    <w:rsid w:val="00AA491D"/>
    <w:rsid w:val="00AB0882"/>
    <w:rsid w:val="00AB30C6"/>
    <w:rsid w:val="00AB3B72"/>
    <w:rsid w:val="00AB4108"/>
    <w:rsid w:val="00AB43BC"/>
    <w:rsid w:val="00AB5FCD"/>
    <w:rsid w:val="00AB7326"/>
    <w:rsid w:val="00AB7BEF"/>
    <w:rsid w:val="00AC0555"/>
    <w:rsid w:val="00AC09B5"/>
    <w:rsid w:val="00AC160E"/>
    <w:rsid w:val="00AC22CE"/>
    <w:rsid w:val="00AC348B"/>
    <w:rsid w:val="00AC5046"/>
    <w:rsid w:val="00AC5381"/>
    <w:rsid w:val="00AC76C9"/>
    <w:rsid w:val="00AC7D29"/>
    <w:rsid w:val="00AD21E5"/>
    <w:rsid w:val="00AD25AA"/>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B44"/>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52363"/>
    <w:rsid w:val="00B611CA"/>
    <w:rsid w:val="00B615BD"/>
    <w:rsid w:val="00B6583B"/>
    <w:rsid w:val="00B666E4"/>
    <w:rsid w:val="00B668F8"/>
    <w:rsid w:val="00B70316"/>
    <w:rsid w:val="00B72CFC"/>
    <w:rsid w:val="00B7510C"/>
    <w:rsid w:val="00B75F54"/>
    <w:rsid w:val="00B76721"/>
    <w:rsid w:val="00B8082C"/>
    <w:rsid w:val="00B80F1E"/>
    <w:rsid w:val="00B81BF1"/>
    <w:rsid w:val="00B822D9"/>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97FBB"/>
    <w:rsid w:val="00BA08A1"/>
    <w:rsid w:val="00BA0E44"/>
    <w:rsid w:val="00BA3B76"/>
    <w:rsid w:val="00BA48C6"/>
    <w:rsid w:val="00BA4D70"/>
    <w:rsid w:val="00BA5C49"/>
    <w:rsid w:val="00BA6250"/>
    <w:rsid w:val="00BB1893"/>
    <w:rsid w:val="00BB2368"/>
    <w:rsid w:val="00BB3986"/>
    <w:rsid w:val="00BB43D1"/>
    <w:rsid w:val="00BB5571"/>
    <w:rsid w:val="00BB6A69"/>
    <w:rsid w:val="00BB723A"/>
    <w:rsid w:val="00BB7263"/>
    <w:rsid w:val="00BB7CCC"/>
    <w:rsid w:val="00BC018F"/>
    <w:rsid w:val="00BC061C"/>
    <w:rsid w:val="00BC0C77"/>
    <w:rsid w:val="00BC5A48"/>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05EF"/>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2730D"/>
    <w:rsid w:val="00C31BBE"/>
    <w:rsid w:val="00C3554B"/>
    <w:rsid w:val="00C36262"/>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22B"/>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B51F4"/>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2D3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0DCA"/>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162E"/>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03FB"/>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6BDE"/>
    <w:rsid w:val="00E1780F"/>
    <w:rsid w:val="00E20992"/>
    <w:rsid w:val="00E228D7"/>
    <w:rsid w:val="00E22B1B"/>
    <w:rsid w:val="00E23C56"/>
    <w:rsid w:val="00E250A6"/>
    <w:rsid w:val="00E2621F"/>
    <w:rsid w:val="00E3160D"/>
    <w:rsid w:val="00E348E5"/>
    <w:rsid w:val="00E40A6E"/>
    <w:rsid w:val="00E40CED"/>
    <w:rsid w:val="00E41881"/>
    <w:rsid w:val="00E42097"/>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13D"/>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97033"/>
    <w:rsid w:val="00EA0E97"/>
    <w:rsid w:val="00EA1182"/>
    <w:rsid w:val="00EA33C1"/>
    <w:rsid w:val="00EA39E1"/>
    <w:rsid w:val="00EA3A46"/>
    <w:rsid w:val="00EA5316"/>
    <w:rsid w:val="00EA55C9"/>
    <w:rsid w:val="00EA743B"/>
    <w:rsid w:val="00EA7499"/>
    <w:rsid w:val="00EB00C8"/>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4E20"/>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4DC0"/>
    <w:rsid w:val="00F252B1"/>
    <w:rsid w:val="00F26F6A"/>
    <w:rsid w:val="00F27AC8"/>
    <w:rsid w:val="00F27F24"/>
    <w:rsid w:val="00F311C4"/>
    <w:rsid w:val="00F32AE4"/>
    <w:rsid w:val="00F3346F"/>
    <w:rsid w:val="00F33EC5"/>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0B"/>
    <w:rsid w:val="00F91ADA"/>
    <w:rsid w:val="00F91D22"/>
    <w:rsid w:val="00F93AE5"/>
    <w:rsid w:val="00F973C7"/>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104950"/>
    <w:pPr>
      <w:ind w:left="0"/>
      <w:contextualSpacing w:val="0"/>
      <w:outlineLvl w:val="0"/>
    </w:pPr>
    <w:rPr>
      <w:rFonts w:asciiTheme="majorHAnsi" w:hAnsiTheme="majorHAnsi" w:cstheme="majorHAnsi"/>
      <w:b/>
      <w:sz w:val="28"/>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04950"/>
    <w:rPr>
      <w:rFonts w:asciiTheme="majorHAnsi" w:hAnsiTheme="majorHAnsi" w:cstheme="majorHAnsi"/>
      <w:b/>
      <w:sz w:val="28"/>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styleId="PlainText">
    <w:name w:val="Plain Text"/>
    <w:basedOn w:val="Normal"/>
    <w:link w:val="PlainTextChar"/>
    <w:rsid w:val="0027016B"/>
    <w:pPr>
      <w:spacing w:before="0" w:after="0" w:line="240" w:lineRule="auto"/>
      <w:jc w:val="left"/>
    </w:pPr>
    <w:rPr>
      <w:rFonts w:ascii="Courier New" w:eastAsia="Times New Roman" w:hAnsi="Courier New"/>
      <w:sz w:val="20"/>
      <w:szCs w:val="20"/>
    </w:rPr>
  </w:style>
  <w:style w:type="character" w:customStyle="1" w:styleId="PlainTextChar">
    <w:name w:val="Plain Text Char"/>
    <w:basedOn w:val="DefaultParagraphFont"/>
    <w:link w:val="PlainText"/>
    <w:rsid w:val="0027016B"/>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670242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4357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299E5-A10A-4866-B002-AD4B7C0FF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2863</Words>
  <Characters>16322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 Williamson</dc:creator>
  <cp:lastModifiedBy>A Williamson</cp:lastModifiedBy>
  <cp:revision>3</cp:revision>
  <dcterms:created xsi:type="dcterms:W3CDTF">2025-03-04T10:16:00Z</dcterms:created>
  <dcterms:modified xsi:type="dcterms:W3CDTF">2025-03-04T10:26:00Z</dcterms:modified>
</cp:coreProperties>
</file>